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A8DA6" w14:textId="2E8EA58C" w:rsidR="00410D3E" w:rsidRPr="00D53949" w:rsidRDefault="00410D3E" w:rsidP="00C52119">
      <w:pPr>
        <w:rPr>
          <w:rFonts w:ascii="Arial" w:hAnsi="Arial" w:cs="Arial"/>
        </w:rPr>
      </w:pPr>
      <w:r w:rsidRPr="00D53949">
        <w:rPr>
          <w:rFonts w:ascii="Arial" w:hAnsi="Arial" w:cs="Arial"/>
          <w:sz w:val="44"/>
          <w:szCs w:val="44"/>
        </w:rPr>
        <w:t xml:space="preserve">Remote </w:t>
      </w:r>
      <w:r w:rsidR="00825B87">
        <w:rPr>
          <w:rFonts w:ascii="Arial" w:hAnsi="Arial" w:cs="Arial"/>
          <w:sz w:val="44"/>
          <w:szCs w:val="44"/>
        </w:rPr>
        <w:t xml:space="preserve">Site </w:t>
      </w:r>
      <w:r w:rsidRPr="00D53949">
        <w:rPr>
          <w:rFonts w:ascii="Arial" w:hAnsi="Arial" w:cs="Arial"/>
          <w:sz w:val="44"/>
          <w:szCs w:val="44"/>
        </w:rPr>
        <w:t>Supervision Plan</w:t>
      </w:r>
    </w:p>
    <w:p w14:paraId="1C88D03B" w14:textId="77777777" w:rsidR="00410D3E" w:rsidRPr="00D53949" w:rsidRDefault="00410D3E" w:rsidP="00633589">
      <w:pPr>
        <w:rPr>
          <w:rFonts w:ascii="Arial" w:hAnsi="Arial" w:cs="Arial"/>
          <w:sz w:val="32"/>
          <w:szCs w:val="32"/>
        </w:rPr>
      </w:pPr>
    </w:p>
    <w:tbl>
      <w:tblPr>
        <w:tblStyle w:val="TableGrid"/>
        <w:tblpPr w:leftFromText="180" w:rightFromText="180" w:vertAnchor="text" w:horzAnchor="margin" w:tblpX="-10" w:tblpY="-54"/>
        <w:tblW w:w="9067" w:type="dxa"/>
        <w:tblLook w:val="04A0" w:firstRow="1" w:lastRow="0" w:firstColumn="1" w:lastColumn="0" w:noHBand="0" w:noVBand="1"/>
      </w:tblPr>
      <w:tblGrid>
        <w:gridCol w:w="9067"/>
      </w:tblGrid>
      <w:tr w:rsidR="00410D3E" w:rsidRPr="00D53949" w14:paraId="644EA8F3" w14:textId="77777777" w:rsidTr="00DC1EE4">
        <w:tc>
          <w:tcPr>
            <w:tcW w:w="9067" w:type="dxa"/>
          </w:tcPr>
          <w:p w14:paraId="47A92061" w14:textId="77777777" w:rsidR="00410D3E" w:rsidRPr="00D53949" w:rsidRDefault="00410D3E" w:rsidP="00DC1EE4">
            <w:pPr>
              <w:rPr>
                <w:rFonts w:ascii="Arial" w:hAnsi="Arial" w:cs="Arial"/>
                <w:sz w:val="32"/>
                <w:szCs w:val="32"/>
              </w:rPr>
            </w:pPr>
          </w:p>
          <w:p w14:paraId="3E4C04E0" w14:textId="4785A67B" w:rsidR="00410D3E" w:rsidRPr="00D53949" w:rsidRDefault="00410D3E" w:rsidP="00DC1EE4">
            <w:pPr>
              <w:rPr>
                <w:rFonts w:ascii="Arial" w:hAnsi="Arial" w:cs="Arial"/>
                <w:sz w:val="32"/>
                <w:szCs w:val="32"/>
              </w:rPr>
            </w:pPr>
            <w:r w:rsidRPr="00D53949">
              <w:rPr>
                <w:rFonts w:ascii="Arial" w:hAnsi="Arial" w:cs="Arial"/>
                <w:sz w:val="32"/>
                <w:szCs w:val="32"/>
              </w:rPr>
              <w:t xml:space="preserve">Project Reference No.: </w:t>
            </w:r>
          </w:p>
          <w:p w14:paraId="0563E4D6" w14:textId="77777777" w:rsidR="00410D3E" w:rsidRPr="00D53949" w:rsidRDefault="00410D3E" w:rsidP="00DC1EE4">
            <w:pPr>
              <w:rPr>
                <w:rFonts w:ascii="Arial" w:hAnsi="Arial" w:cs="Arial"/>
                <w:sz w:val="32"/>
                <w:szCs w:val="32"/>
              </w:rPr>
            </w:pPr>
          </w:p>
        </w:tc>
      </w:tr>
      <w:tr w:rsidR="00410D3E" w:rsidRPr="00D53949" w14:paraId="61A7F2EE" w14:textId="77777777" w:rsidTr="00DC1EE4">
        <w:tc>
          <w:tcPr>
            <w:tcW w:w="9067" w:type="dxa"/>
          </w:tcPr>
          <w:p w14:paraId="38B46FDC" w14:textId="77777777" w:rsidR="00410D3E" w:rsidRPr="00D53949" w:rsidRDefault="00410D3E" w:rsidP="00DC1EE4">
            <w:pPr>
              <w:rPr>
                <w:rFonts w:ascii="Arial" w:hAnsi="Arial" w:cs="Arial"/>
                <w:sz w:val="32"/>
                <w:szCs w:val="32"/>
              </w:rPr>
            </w:pPr>
          </w:p>
          <w:p w14:paraId="7D340EE1" w14:textId="77777777" w:rsidR="00410D3E" w:rsidRPr="00D53949" w:rsidRDefault="00410D3E" w:rsidP="00DC1EE4">
            <w:pPr>
              <w:rPr>
                <w:rFonts w:ascii="Arial" w:hAnsi="Arial" w:cs="Arial"/>
                <w:sz w:val="32"/>
                <w:szCs w:val="32"/>
              </w:rPr>
            </w:pPr>
            <w:r w:rsidRPr="00D53949">
              <w:rPr>
                <w:rFonts w:ascii="Arial" w:hAnsi="Arial" w:cs="Arial"/>
                <w:sz w:val="32"/>
                <w:szCs w:val="32"/>
              </w:rPr>
              <w:t xml:space="preserve">Project Description: </w:t>
            </w:r>
          </w:p>
          <w:p w14:paraId="512BC446" w14:textId="77777777" w:rsidR="00410D3E" w:rsidRPr="00D53949" w:rsidRDefault="00410D3E" w:rsidP="00DC1EE4">
            <w:pPr>
              <w:rPr>
                <w:rFonts w:ascii="Arial" w:hAnsi="Arial" w:cs="Arial"/>
                <w:sz w:val="32"/>
                <w:szCs w:val="32"/>
              </w:rPr>
            </w:pPr>
          </w:p>
          <w:p w14:paraId="461056D8" w14:textId="77777777" w:rsidR="00410D3E" w:rsidRPr="00D53949" w:rsidRDefault="00410D3E" w:rsidP="00DC1EE4">
            <w:pPr>
              <w:rPr>
                <w:rFonts w:ascii="Arial" w:hAnsi="Arial" w:cs="Arial"/>
                <w:sz w:val="32"/>
                <w:szCs w:val="32"/>
              </w:rPr>
            </w:pPr>
          </w:p>
          <w:p w14:paraId="6F2CEF17" w14:textId="77777777" w:rsidR="00661434" w:rsidRPr="00D53949" w:rsidRDefault="00661434" w:rsidP="00DC1EE4">
            <w:pPr>
              <w:rPr>
                <w:rFonts w:ascii="Arial" w:hAnsi="Arial" w:cs="Arial"/>
                <w:sz w:val="32"/>
                <w:szCs w:val="32"/>
              </w:rPr>
            </w:pPr>
          </w:p>
          <w:p w14:paraId="26C86776" w14:textId="77777777" w:rsidR="00661434" w:rsidRPr="00D53949" w:rsidRDefault="00661434" w:rsidP="00DC1EE4">
            <w:pPr>
              <w:rPr>
                <w:rFonts w:ascii="Arial" w:hAnsi="Arial" w:cs="Arial"/>
                <w:sz w:val="32"/>
                <w:szCs w:val="32"/>
              </w:rPr>
            </w:pPr>
          </w:p>
          <w:p w14:paraId="38839599" w14:textId="01D6ADA4" w:rsidR="00661434" w:rsidRPr="00D53949" w:rsidRDefault="00661434" w:rsidP="00DC1EE4">
            <w:pPr>
              <w:rPr>
                <w:rFonts w:ascii="Arial" w:hAnsi="Arial" w:cs="Arial"/>
                <w:sz w:val="32"/>
                <w:szCs w:val="32"/>
              </w:rPr>
            </w:pPr>
          </w:p>
          <w:p w14:paraId="3ECBAE35" w14:textId="3E13BB65" w:rsidR="0063735F" w:rsidRPr="00D53949" w:rsidRDefault="0063735F" w:rsidP="00DC1EE4">
            <w:pPr>
              <w:rPr>
                <w:rFonts w:ascii="Arial" w:hAnsi="Arial" w:cs="Arial"/>
                <w:sz w:val="32"/>
                <w:szCs w:val="32"/>
              </w:rPr>
            </w:pPr>
          </w:p>
          <w:p w14:paraId="329D8FF2" w14:textId="7135D043" w:rsidR="00661434" w:rsidRPr="00D53949" w:rsidRDefault="00661434" w:rsidP="00DC1EE4">
            <w:pPr>
              <w:rPr>
                <w:rFonts w:ascii="Arial" w:hAnsi="Arial" w:cs="Arial"/>
                <w:sz w:val="32"/>
                <w:szCs w:val="32"/>
              </w:rPr>
            </w:pPr>
          </w:p>
        </w:tc>
      </w:tr>
      <w:tr w:rsidR="0063735F" w:rsidRPr="00D53949" w14:paraId="63FE1F28" w14:textId="77777777" w:rsidTr="00DC1EE4">
        <w:tc>
          <w:tcPr>
            <w:tcW w:w="9067" w:type="dxa"/>
          </w:tcPr>
          <w:p w14:paraId="45CE83E5" w14:textId="77777777" w:rsidR="00DC1EE4" w:rsidRPr="00D53949" w:rsidRDefault="00DC1EE4" w:rsidP="00DC1EE4">
            <w:pPr>
              <w:rPr>
                <w:rFonts w:ascii="Arial" w:hAnsi="Arial" w:cs="Arial"/>
                <w:sz w:val="32"/>
                <w:szCs w:val="32"/>
              </w:rPr>
            </w:pPr>
          </w:p>
          <w:p w14:paraId="130BC01F" w14:textId="663034A1" w:rsidR="0063735F" w:rsidRPr="00D53949" w:rsidRDefault="0063735F" w:rsidP="00DC1EE4">
            <w:pPr>
              <w:rPr>
                <w:rFonts w:ascii="Arial" w:hAnsi="Arial" w:cs="Arial"/>
                <w:sz w:val="32"/>
                <w:szCs w:val="32"/>
              </w:rPr>
            </w:pPr>
            <w:r w:rsidRPr="00D53949">
              <w:rPr>
                <w:rFonts w:ascii="Arial" w:hAnsi="Arial" w:cs="Arial"/>
                <w:sz w:val="32"/>
                <w:szCs w:val="32"/>
              </w:rPr>
              <w:t>Fabrication yard or Construction site:</w:t>
            </w:r>
          </w:p>
          <w:p w14:paraId="63A2864A" w14:textId="6D06A8AF" w:rsidR="0063735F" w:rsidRPr="00D53949" w:rsidRDefault="0063735F" w:rsidP="00DC1EE4">
            <w:pPr>
              <w:rPr>
                <w:rFonts w:ascii="Arial" w:hAnsi="Arial" w:cs="Arial"/>
                <w:sz w:val="32"/>
                <w:szCs w:val="32"/>
              </w:rPr>
            </w:pPr>
          </w:p>
          <w:p w14:paraId="33823FAE" w14:textId="26D1C4AA" w:rsidR="0063735F" w:rsidRPr="00D53949" w:rsidRDefault="0063735F" w:rsidP="00DC1EE4">
            <w:pPr>
              <w:rPr>
                <w:rFonts w:ascii="Arial" w:hAnsi="Arial" w:cs="Arial"/>
                <w:sz w:val="32"/>
                <w:szCs w:val="32"/>
              </w:rPr>
            </w:pPr>
          </w:p>
          <w:p w14:paraId="5872680D" w14:textId="625FE020" w:rsidR="0063735F" w:rsidRPr="00D53949" w:rsidRDefault="0063735F" w:rsidP="00DC1EE4">
            <w:pPr>
              <w:rPr>
                <w:rFonts w:ascii="Arial" w:hAnsi="Arial" w:cs="Arial"/>
                <w:sz w:val="32"/>
                <w:szCs w:val="32"/>
              </w:rPr>
            </w:pPr>
            <w:r w:rsidRPr="00D53949">
              <w:rPr>
                <w:rFonts w:ascii="Arial" w:hAnsi="Arial" w:cs="Arial"/>
                <w:sz w:val="32"/>
                <w:szCs w:val="32"/>
              </w:rPr>
              <w:t>Address:</w:t>
            </w:r>
          </w:p>
          <w:p w14:paraId="6F9C8DF0" w14:textId="3262CAD3" w:rsidR="0063735F" w:rsidRPr="00D53949" w:rsidRDefault="0063735F" w:rsidP="00DC1EE4">
            <w:pPr>
              <w:rPr>
                <w:rFonts w:ascii="Arial" w:hAnsi="Arial" w:cs="Arial"/>
                <w:sz w:val="32"/>
                <w:szCs w:val="32"/>
              </w:rPr>
            </w:pPr>
          </w:p>
        </w:tc>
      </w:tr>
    </w:tbl>
    <w:p w14:paraId="031F8143" w14:textId="77777777" w:rsidR="00410D3E" w:rsidRPr="00D53949" w:rsidRDefault="00410D3E" w:rsidP="00633589">
      <w:pPr>
        <w:rPr>
          <w:rFonts w:ascii="Arial" w:hAnsi="Arial" w:cs="Arial"/>
          <w:sz w:val="32"/>
          <w:szCs w:val="32"/>
        </w:rPr>
      </w:pPr>
    </w:p>
    <w:p w14:paraId="45FAA6AC" w14:textId="7916F880" w:rsidR="00410D3E" w:rsidRPr="00D53949" w:rsidRDefault="006E2459" w:rsidP="00633589">
      <w:pPr>
        <w:rPr>
          <w:rFonts w:ascii="Arial" w:hAnsi="Arial" w:cs="Arial"/>
          <w:sz w:val="32"/>
          <w:szCs w:val="32"/>
        </w:rPr>
      </w:pPr>
      <w:r w:rsidRPr="00D53949">
        <w:rPr>
          <w:rFonts w:ascii="Arial" w:hAnsi="Arial" w:cs="Arial"/>
          <w:sz w:val="32"/>
          <w:szCs w:val="32"/>
        </w:rPr>
        <w:t xml:space="preserve"> </w:t>
      </w:r>
    </w:p>
    <w:p w14:paraId="01484236" w14:textId="77777777" w:rsidR="00E80899" w:rsidRPr="00D53949" w:rsidRDefault="00E80899" w:rsidP="00633589">
      <w:pPr>
        <w:rPr>
          <w:rFonts w:ascii="Arial" w:hAnsi="Arial" w:cs="Arial"/>
          <w:sz w:val="32"/>
          <w:szCs w:val="32"/>
        </w:rPr>
      </w:pPr>
    </w:p>
    <w:p w14:paraId="0AE5A738" w14:textId="4F8D1868" w:rsidR="00410D3E" w:rsidRPr="00D53949" w:rsidRDefault="00410D3E" w:rsidP="00633589">
      <w:pPr>
        <w:rPr>
          <w:rFonts w:ascii="Arial" w:hAnsi="Arial" w:cs="Arial"/>
          <w:sz w:val="32"/>
          <w:szCs w:val="32"/>
        </w:rPr>
      </w:pPr>
    </w:p>
    <w:p w14:paraId="72EE1C14" w14:textId="33B8245A" w:rsidR="00EC6F45" w:rsidRPr="00D53949" w:rsidRDefault="00EC6F45" w:rsidP="00633589">
      <w:pPr>
        <w:rPr>
          <w:rFonts w:ascii="Arial" w:hAnsi="Arial" w:cs="Arial"/>
          <w:sz w:val="32"/>
          <w:szCs w:val="32"/>
        </w:rPr>
      </w:pPr>
    </w:p>
    <w:p w14:paraId="6B6E288C" w14:textId="77777777" w:rsidR="00410D3E" w:rsidRPr="00D53949" w:rsidRDefault="00410D3E" w:rsidP="00633589">
      <w:pPr>
        <w:ind w:left="-284"/>
        <w:rPr>
          <w:rFonts w:ascii="Arial" w:hAnsi="Arial" w:cs="Arial"/>
          <w:sz w:val="32"/>
          <w:szCs w:val="32"/>
        </w:rPr>
      </w:pPr>
      <w:r w:rsidRPr="00D53949">
        <w:rPr>
          <w:rFonts w:ascii="Arial" w:hAnsi="Arial" w:cs="Arial"/>
          <w:sz w:val="32"/>
          <w:szCs w:val="32"/>
        </w:rPr>
        <w:t>Prepared by:</w:t>
      </w:r>
    </w:p>
    <w:tbl>
      <w:tblPr>
        <w:tblStyle w:val="TableGrid"/>
        <w:tblW w:w="9498" w:type="dxa"/>
        <w:tblInd w:w="-289" w:type="dxa"/>
        <w:tblLook w:val="04A0" w:firstRow="1" w:lastRow="0" w:firstColumn="1" w:lastColumn="0" w:noHBand="0" w:noVBand="1"/>
      </w:tblPr>
      <w:tblGrid>
        <w:gridCol w:w="4820"/>
        <w:gridCol w:w="4678"/>
      </w:tblGrid>
      <w:tr w:rsidR="00410D3E" w:rsidRPr="00D53949" w14:paraId="1D842672" w14:textId="77777777" w:rsidTr="007056B8">
        <w:tc>
          <w:tcPr>
            <w:tcW w:w="4820" w:type="dxa"/>
          </w:tcPr>
          <w:p w14:paraId="74D21618" w14:textId="30FBDD6E" w:rsidR="00661434" w:rsidRPr="00D53949" w:rsidRDefault="00F74A9E" w:rsidP="00633589">
            <w:pPr>
              <w:rPr>
                <w:rFonts w:ascii="Arial" w:hAnsi="Arial" w:cs="Arial"/>
                <w:sz w:val="32"/>
                <w:szCs w:val="32"/>
              </w:rPr>
            </w:pPr>
            <w:r w:rsidRPr="00D53949">
              <w:rPr>
                <w:rFonts w:ascii="Arial" w:hAnsi="Arial" w:cs="Arial"/>
                <w:sz w:val="32"/>
                <w:szCs w:val="32"/>
              </w:rPr>
              <w:t xml:space="preserve">Name of </w:t>
            </w:r>
            <w:r w:rsidR="00410D3E" w:rsidRPr="00D53949">
              <w:rPr>
                <w:rFonts w:ascii="Arial" w:hAnsi="Arial" w:cs="Arial"/>
                <w:sz w:val="32"/>
                <w:szCs w:val="32"/>
              </w:rPr>
              <w:t>Qualified Person (Supervision)</w:t>
            </w:r>
          </w:p>
          <w:p w14:paraId="7C1671FA" w14:textId="40D2835D" w:rsidR="00410D3E" w:rsidRPr="00D53949" w:rsidRDefault="00661434" w:rsidP="00633589">
            <w:pPr>
              <w:rPr>
                <w:rFonts w:ascii="Arial" w:hAnsi="Arial" w:cs="Arial"/>
                <w:sz w:val="32"/>
                <w:szCs w:val="32"/>
              </w:rPr>
            </w:pPr>
            <w:r w:rsidRPr="00D53949">
              <w:rPr>
                <w:rFonts w:ascii="Arial" w:hAnsi="Arial" w:cs="Arial"/>
                <w:sz w:val="32"/>
                <w:szCs w:val="32"/>
              </w:rPr>
              <w:t>&amp; PE Registration No.</w:t>
            </w:r>
            <w:r w:rsidR="00410D3E" w:rsidRPr="00D53949">
              <w:rPr>
                <w:rFonts w:ascii="Arial" w:hAnsi="Arial" w:cs="Arial"/>
                <w:sz w:val="32"/>
                <w:szCs w:val="32"/>
              </w:rPr>
              <w:t xml:space="preserve"> </w:t>
            </w:r>
          </w:p>
        </w:tc>
        <w:tc>
          <w:tcPr>
            <w:tcW w:w="4678" w:type="dxa"/>
          </w:tcPr>
          <w:p w14:paraId="4480D550" w14:textId="670652D6" w:rsidR="00410D3E" w:rsidRPr="00D53949" w:rsidRDefault="00410D3E" w:rsidP="00633589">
            <w:pPr>
              <w:rPr>
                <w:rFonts w:ascii="Arial" w:hAnsi="Arial" w:cs="Arial"/>
                <w:sz w:val="32"/>
                <w:szCs w:val="32"/>
              </w:rPr>
            </w:pPr>
          </w:p>
        </w:tc>
      </w:tr>
      <w:tr w:rsidR="00410D3E" w:rsidRPr="00D53949" w14:paraId="1C5ECBDF" w14:textId="77777777" w:rsidTr="007056B8">
        <w:tc>
          <w:tcPr>
            <w:tcW w:w="4820" w:type="dxa"/>
          </w:tcPr>
          <w:p w14:paraId="71C3A8B8" w14:textId="461C0B0C" w:rsidR="00410D3E" w:rsidRPr="00D53949" w:rsidRDefault="00661434" w:rsidP="00633589">
            <w:pPr>
              <w:rPr>
                <w:rFonts w:ascii="Arial" w:hAnsi="Arial" w:cs="Arial"/>
                <w:sz w:val="32"/>
                <w:szCs w:val="32"/>
              </w:rPr>
            </w:pPr>
            <w:r w:rsidRPr="00D53949">
              <w:rPr>
                <w:rFonts w:ascii="Arial" w:hAnsi="Arial" w:cs="Arial"/>
                <w:sz w:val="32"/>
                <w:szCs w:val="32"/>
              </w:rPr>
              <w:t>Company</w:t>
            </w:r>
          </w:p>
        </w:tc>
        <w:tc>
          <w:tcPr>
            <w:tcW w:w="4678" w:type="dxa"/>
          </w:tcPr>
          <w:p w14:paraId="7A2C9BB8" w14:textId="3CE09BAF" w:rsidR="00410D3E" w:rsidRPr="00D53949" w:rsidRDefault="00410D3E" w:rsidP="00633589">
            <w:pPr>
              <w:rPr>
                <w:rFonts w:ascii="Arial" w:hAnsi="Arial" w:cs="Arial"/>
                <w:sz w:val="32"/>
                <w:szCs w:val="32"/>
              </w:rPr>
            </w:pPr>
          </w:p>
        </w:tc>
      </w:tr>
      <w:tr w:rsidR="00661434" w:rsidRPr="00D53949" w14:paraId="0C3046B0" w14:textId="77777777" w:rsidTr="007056B8">
        <w:tc>
          <w:tcPr>
            <w:tcW w:w="4820" w:type="dxa"/>
          </w:tcPr>
          <w:p w14:paraId="7447DA78" w14:textId="22F0530B" w:rsidR="00661434" w:rsidRPr="00D53949" w:rsidRDefault="00661434" w:rsidP="00633589">
            <w:pPr>
              <w:rPr>
                <w:rFonts w:ascii="Arial" w:hAnsi="Arial" w:cs="Arial"/>
                <w:sz w:val="32"/>
                <w:szCs w:val="32"/>
              </w:rPr>
            </w:pPr>
            <w:r w:rsidRPr="00D53949">
              <w:rPr>
                <w:rFonts w:ascii="Arial" w:hAnsi="Arial" w:cs="Arial"/>
                <w:sz w:val="32"/>
                <w:szCs w:val="32"/>
              </w:rPr>
              <w:t xml:space="preserve">Date </w:t>
            </w:r>
          </w:p>
        </w:tc>
        <w:tc>
          <w:tcPr>
            <w:tcW w:w="4678" w:type="dxa"/>
          </w:tcPr>
          <w:p w14:paraId="0395281B" w14:textId="77777777" w:rsidR="00661434" w:rsidRPr="00D53949" w:rsidRDefault="00661434" w:rsidP="00633589">
            <w:pPr>
              <w:rPr>
                <w:rFonts w:ascii="Arial" w:hAnsi="Arial" w:cs="Arial"/>
                <w:sz w:val="32"/>
                <w:szCs w:val="32"/>
              </w:rPr>
            </w:pPr>
          </w:p>
        </w:tc>
      </w:tr>
    </w:tbl>
    <w:p w14:paraId="7BBFDE62" w14:textId="77777777" w:rsidR="00410D3E" w:rsidRPr="00D53949" w:rsidRDefault="00410D3E" w:rsidP="00633589">
      <w:pPr>
        <w:rPr>
          <w:rFonts w:ascii="Arial" w:hAnsi="Arial" w:cs="Arial"/>
          <w:sz w:val="32"/>
          <w:szCs w:val="32"/>
        </w:rPr>
        <w:sectPr w:rsidR="00410D3E" w:rsidRPr="00D53949" w:rsidSect="007056B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028EB3DC" w14:textId="77777777" w:rsidR="00410D3E" w:rsidRPr="00D53949" w:rsidRDefault="00410D3E" w:rsidP="00633589">
      <w:pPr>
        <w:rPr>
          <w:rFonts w:ascii="Arial" w:hAnsi="Arial" w:cs="Arial"/>
          <w:b/>
          <w:sz w:val="28"/>
          <w:szCs w:val="28"/>
        </w:rPr>
      </w:pPr>
      <w:r w:rsidRPr="00D53949">
        <w:rPr>
          <w:rFonts w:ascii="Arial" w:hAnsi="Arial" w:cs="Arial"/>
          <w:b/>
          <w:sz w:val="28"/>
          <w:szCs w:val="28"/>
        </w:rPr>
        <w:lastRenderedPageBreak/>
        <w:t>TABLE OF CONTENTS</w:t>
      </w:r>
    </w:p>
    <w:tbl>
      <w:tblPr>
        <w:tblStyle w:val="TableGrid"/>
        <w:tblW w:w="0" w:type="auto"/>
        <w:tblLook w:val="04A0" w:firstRow="1" w:lastRow="0" w:firstColumn="1" w:lastColumn="0" w:noHBand="0" w:noVBand="1"/>
      </w:tblPr>
      <w:tblGrid>
        <w:gridCol w:w="846"/>
        <w:gridCol w:w="7087"/>
        <w:gridCol w:w="1083"/>
      </w:tblGrid>
      <w:tr w:rsidR="00410D3E" w:rsidRPr="00D53949" w14:paraId="4D8088FC" w14:textId="77777777" w:rsidTr="007056B8">
        <w:tc>
          <w:tcPr>
            <w:tcW w:w="846" w:type="dxa"/>
          </w:tcPr>
          <w:p w14:paraId="2C4C58F6" w14:textId="77777777" w:rsidR="00410D3E" w:rsidRPr="00D53949" w:rsidRDefault="00410D3E" w:rsidP="00633589">
            <w:pPr>
              <w:rPr>
                <w:rFonts w:ascii="Arial" w:hAnsi="Arial" w:cs="Arial"/>
                <w:b/>
                <w:sz w:val="24"/>
                <w:szCs w:val="24"/>
              </w:rPr>
            </w:pPr>
            <w:r w:rsidRPr="00D53949">
              <w:rPr>
                <w:rFonts w:ascii="Arial" w:hAnsi="Arial" w:cs="Arial"/>
                <w:b/>
                <w:sz w:val="24"/>
                <w:szCs w:val="24"/>
              </w:rPr>
              <w:t>S/N</w:t>
            </w:r>
          </w:p>
        </w:tc>
        <w:tc>
          <w:tcPr>
            <w:tcW w:w="7087" w:type="dxa"/>
          </w:tcPr>
          <w:p w14:paraId="07FDA804" w14:textId="77777777" w:rsidR="00410D3E" w:rsidRPr="00D53949" w:rsidRDefault="00410D3E" w:rsidP="00633589">
            <w:pPr>
              <w:rPr>
                <w:rFonts w:ascii="Arial" w:hAnsi="Arial" w:cs="Arial"/>
                <w:b/>
                <w:sz w:val="24"/>
                <w:szCs w:val="24"/>
              </w:rPr>
            </w:pPr>
            <w:r w:rsidRPr="00D53949">
              <w:rPr>
                <w:rFonts w:ascii="Arial" w:hAnsi="Arial" w:cs="Arial"/>
                <w:b/>
                <w:sz w:val="24"/>
                <w:szCs w:val="24"/>
              </w:rPr>
              <w:t>Description</w:t>
            </w:r>
          </w:p>
        </w:tc>
        <w:tc>
          <w:tcPr>
            <w:tcW w:w="1083" w:type="dxa"/>
          </w:tcPr>
          <w:p w14:paraId="29236258" w14:textId="77777777" w:rsidR="00410D3E" w:rsidRPr="00D53949" w:rsidRDefault="00410D3E" w:rsidP="00633589">
            <w:pPr>
              <w:rPr>
                <w:rFonts w:ascii="Arial" w:hAnsi="Arial" w:cs="Arial"/>
                <w:b/>
                <w:sz w:val="24"/>
                <w:szCs w:val="24"/>
              </w:rPr>
            </w:pPr>
            <w:r w:rsidRPr="00D53949">
              <w:rPr>
                <w:rFonts w:ascii="Arial" w:hAnsi="Arial" w:cs="Arial"/>
                <w:b/>
                <w:sz w:val="24"/>
                <w:szCs w:val="24"/>
              </w:rPr>
              <w:t>Page</w:t>
            </w:r>
          </w:p>
        </w:tc>
      </w:tr>
      <w:tr w:rsidR="004635AE" w:rsidRPr="00D53949" w14:paraId="2CB52598" w14:textId="77777777" w:rsidTr="002F7A2A">
        <w:tc>
          <w:tcPr>
            <w:tcW w:w="846" w:type="dxa"/>
            <w:vAlign w:val="center"/>
          </w:tcPr>
          <w:p w14:paraId="5713FC2B" w14:textId="267566FD" w:rsidR="004635AE" w:rsidRPr="00D53949" w:rsidRDefault="004635AE" w:rsidP="004635AE">
            <w:pPr>
              <w:rPr>
                <w:rFonts w:ascii="Arial" w:hAnsi="Arial" w:cs="Arial"/>
                <w:b/>
                <w:sz w:val="24"/>
                <w:szCs w:val="24"/>
              </w:rPr>
            </w:pPr>
            <w:r w:rsidRPr="00D53949">
              <w:rPr>
                <w:rFonts w:ascii="Arial" w:hAnsi="Arial" w:cs="Arial"/>
                <w:bCs/>
                <w:sz w:val="24"/>
                <w:szCs w:val="24"/>
              </w:rPr>
              <w:t>1</w:t>
            </w:r>
          </w:p>
        </w:tc>
        <w:tc>
          <w:tcPr>
            <w:tcW w:w="7087" w:type="dxa"/>
            <w:vAlign w:val="center"/>
          </w:tcPr>
          <w:p w14:paraId="34BDE88B" w14:textId="01453BBE" w:rsidR="004635AE" w:rsidRPr="00D53949" w:rsidRDefault="004635AE" w:rsidP="004635AE">
            <w:pPr>
              <w:rPr>
                <w:rFonts w:ascii="Arial" w:hAnsi="Arial" w:cs="Arial"/>
                <w:b/>
                <w:sz w:val="24"/>
                <w:szCs w:val="24"/>
              </w:rPr>
            </w:pPr>
            <w:r w:rsidRPr="00D53949">
              <w:rPr>
                <w:rFonts w:ascii="Arial" w:hAnsi="Arial" w:cs="Arial"/>
                <w:bCs/>
                <w:sz w:val="24"/>
                <w:szCs w:val="24"/>
              </w:rPr>
              <w:t>Project Background</w:t>
            </w:r>
          </w:p>
        </w:tc>
        <w:tc>
          <w:tcPr>
            <w:tcW w:w="1083" w:type="dxa"/>
            <w:vAlign w:val="center"/>
          </w:tcPr>
          <w:p w14:paraId="748EFE0D" w14:textId="5ED82E4F" w:rsidR="004635AE" w:rsidRPr="00D53949" w:rsidRDefault="004635AE" w:rsidP="004635AE">
            <w:pPr>
              <w:rPr>
                <w:rFonts w:ascii="Arial" w:hAnsi="Arial" w:cs="Arial"/>
                <w:b/>
                <w:sz w:val="24"/>
                <w:szCs w:val="24"/>
              </w:rPr>
            </w:pPr>
          </w:p>
        </w:tc>
      </w:tr>
      <w:tr w:rsidR="004635AE" w:rsidRPr="00D53949" w14:paraId="2B826631" w14:textId="77777777" w:rsidTr="002F7A2A">
        <w:tc>
          <w:tcPr>
            <w:tcW w:w="846" w:type="dxa"/>
            <w:vAlign w:val="center"/>
          </w:tcPr>
          <w:p w14:paraId="3C700F36" w14:textId="5AD2AA32" w:rsidR="004635AE" w:rsidRPr="00D53949" w:rsidRDefault="004635AE" w:rsidP="004635AE">
            <w:pPr>
              <w:rPr>
                <w:rFonts w:ascii="Arial" w:hAnsi="Arial" w:cs="Arial"/>
                <w:b/>
                <w:sz w:val="24"/>
                <w:szCs w:val="24"/>
              </w:rPr>
            </w:pPr>
            <w:r w:rsidRPr="00D53949">
              <w:rPr>
                <w:rFonts w:ascii="Arial" w:hAnsi="Arial" w:cs="Arial"/>
                <w:bCs/>
                <w:sz w:val="24"/>
                <w:szCs w:val="24"/>
              </w:rPr>
              <w:t>2</w:t>
            </w:r>
          </w:p>
        </w:tc>
        <w:tc>
          <w:tcPr>
            <w:tcW w:w="7087" w:type="dxa"/>
            <w:vAlign w:val="center"/>
          </w:tcPr>
          <w:p w14:paraId="32046009" w14:textId="21352726" w:rsidR="004635AE" w:rsidRPr="00D53949" w:rsidRDefault="004635AE" w:rsidP="004635AE">
            <w:pPr>
              <w:rPr>
                <w:rFonts w:ascii="Arial" w:hAnsi="Arial" w:cs="Arial"/>
                <w:b/>
                <w:sz w:val="24"/>
                <w:szCs w:val="24"/>
              </w:rPr>
            </w:pPr>
            <w:r w:rsidRPr="00D53949">
              <w:rPr>
                <w:rFonts w:ascii="Arial" w:hAnsi="Arial" w:cs="Arial"/>
                <w:bCs/>
                <w:sz w:val="24"/>
                <w:szCs w:val="24"/>
              </w:rPr>
              <w:t>Implementation Plan for Remote Supervision</w:t>
            </w:r>
          </w:p>
        </w:tc>
        <w:tc>
          <w:tcPr>
            <w:tcW w:w="1083" w:type="dxa"/>
            <w:vAlign w:val="center"/>
          </w:tcPr>
          <w:p w14:paraId="6CE515CE" w14:textId="206B98D3" w:rsidR="004635AE" w:rsidRPr="00D53949" w:rsidRDefault="004635AE" w:rsidP="004635AE">
            <w:pPr>
              <w:rPr>
                <w:rFonts w:ascii="Arial" w:hAnsi="Arial" w:cs="Arial"/>
                <w:b/>
                <w:sz w:val="24"/>
                <w:szCs w:val="24"/>
              </w:rPr>
            </w:pPr>
          </w:p>
        </w:tc>
      </w:tr>
      <w:tr w:rsidR="004635AE" w:rsidRPr="00D53949" w14:paraId="35793F0A" w14:textId="77777777" w:rsidTr="002F7A2A">
        <w:tc>
          <w:tcPr>
            <w:tcW w:w="846" w:type="dxa"/>
            <w:vAlign w:val="center"/>
          </w:tcPr>
          <w:p w14:paraId="44971E12" w14:textId="6D20DA82" w:rsidR="004635AE" w:rsidRPr="00D53949" w:rsidRDefault="004635AE" w:rsidP="004635AE">
            <w:pPr>
              <w:rPr>
                <w:rFonts w:ascii="Arial" w:hAnsi="Arial" w:cs="Arial"/>
                <w:b/>
                <w:sz w:val="24"/>
                <w:szCs w:val="24"/>
              </w:rPr>
            </w:pPr>
            <w:r w:rsidRPr="00D53949">
              <w:rPr>
                <w:rFonts w:ascii="Arial" w:hAnsi="Arial" w:cs="Arial"/>
                <w:bCs/>
                <w:sz w:val="24"/>
                <w:szCs w:val="24"/>
              </w:rPr>
              <w:t>3</w:t>
            </w:r>
          </w:p>
        </w:tc>
        <w:tc>
          <w:tcPr>
            <w:tcW w:w="7087" w:type="dxa"/>
            <w:vAlign w:val="center"/>
          </w:tcPr>
          <w:p w14:paraId="7469822F" w14:textId="59A10E3B" w:rsidR="004635AE" w:rsidRPr="00D53949" w:rsidRDefault="004635AE" w:rsidP="004635AE">
            <w:pPr>
              <w:rPr>
                <w:rFonts w:ascii="Arial" w:hAnsi="Arial" w:cs="Arial"/>
                <w:b/>
                <w:sz w:val="24"/>
                <w:szCs w:val="24"/>
              </w:rPr>
            </w:pPr>
            <w:r w:rsidRPr="00D53949">
              <w:rPr>
                <w:rFonts w:ascii="Arial" w:hAnsi="Arial" w:cs="Arial"/>
                <w:bCs/>
                <w:sz w:val="24"/>
                <w:szCs w:val="24"/>
              </w:rPr>
              <w:t>Personnel &amp; Organisational Structure</w:t>
            </w:r>
          </w:p>
        </w:tc>
        <w:tc>
          <w:tcPr>
            <w:tcW w:w="1083" w:type="dxa"/>
            <w:vAlign w:val="center"/>
          </w:tcPr>
          <w:p w14:paraId="0EB449A0" w14:textId="5FB2E5A5" w:rsidR="004635AE" w:rsidRPr="00D53949" w:rsidRDefault="004635AE" w:rsidP="004635AE">
            <w:pPr>
              <w:rPr>
                <w:rFonts w:ascii="Arial" w:hAnsi="Arial" w:cs="Arial"/>
                <w:b/>
                <w:sz w:val="24"/>
                <w:szCs w:val="24"/>
              </w:rPr>
            </w:pPr>
          </w:p>
        </w:tc>
      </w:tr>
      <w:tr w:rsidR="004635AE" w:rsidRPr="00D53949" w14:paraId="682E3BAD" w14:textId="77777777" w:rsidTr="002F7A2A">
        <w:tc>
          <w:tcPr>
            <w:tcW w:w="846" w:type="dxa"/>
            <w:vAlign w:val="center"/>
          </w:tcPr>
          <w:p w14:paraId="07743A27" w14:textId="0386A69F" w:rsidR="004635AE" w:rsidRPr="00D53949" w:rsidRDefault="004635AE" w:rsidP="004635AE">
            <w:pPr>
              <w:rPr>
                <w:rFonts w:ascii="Arial" w:hAnsi="Arial" w:cs="Arial"/>
                <w:b/>
                <w:sz w:val="24"/>
                <w:szCs w:val="24"/>
              </w:rPr>
            </w:pPr>
            <w:r w:rsidRPr="00D53949">
              <w:rPr>
                <w:rFonts w:ascii="Arial" w:hAnsi="Arial" w:cs="Arial"/>
                <w:bCs/>
                <w:sz w:val="24"/>
                <w:szCs w:val="24"/>
              </w:rPr>
              <w:t>4</w:t>
            </w:r>
          </w:p>
        </w:tc>
        <w:tc>
          <w:tcPr>
            <w:tcW w:w="7087" w:type="dxa"/>
            <w:vAlign w:val="center"/>
          </w:tcPr>
          <w:p w14:paraId="10E7A3A4" w14:textId="07BCAAB9" w:rsidR="004635AE" w:rsidRPr="00D53949" w:rsidRDefault="004635AE" w:rsidP="004635AE">
            <w:pPr>
              <w:rPr>
                <w:rFonts w:ascii="Arial" w:hAnsi="Arial" w:cs="Arial"/>
                <w:b/>
                <w:sz w:val="24"/>
                <w:szCs w:val="24"/>
              </w:rPr>
            </w:pPr>
            <w:r w:rsidRPr="00D53949">
              <w:rPr>
                <w:rFonts w:ascii="Arial" w:hAnsi="Arial" w:cs="Arial"/>
                <w:bCs/>
                <w:sz w:val="24"/>
                <w:szCs w:val="24"/>
              </w:rPr>
              <w:t>Types Of Building Works, Supervision and Recording Requirements</w:t>
            </w:r>
          </w:p>
        </w:tc>
        <w:tc>
          <w:tcPr>
            <w:tcW w:w="1083" w:type="dxa"/>
            <w:vAlign w:val="center"/>
          </w:tcPr>
          <w:p w14:paraId="217D8A45" w14:textId="2FFC77A4" w:rsidR="004635AE" w:rsidRPr="00D53949" w:rsidRDefault="004635AE" w:rsidP="004635AE">
            <w:pPr>
              <w:rPr>
                <w:rFonts w:ascii="Arial" w:hAnsi="Arial" w:cs="Arial"/>
                <w:b/>
                <w:sz w:val="24"/>
                <w:szCs w:val="24"/>
              </w:rPr>
            </w:pPr>
          </w:p>
        </w:tc>
      </w:tr>
      <w:tr w:rsidR="004635AE" w:rsidRPr="00D53949" w14:paraId="5BBC89B7" w14:textId="77777777" w:rsidTr="002F7A2A">
        <w:tc>
          <w:tcPr>
            <w:tcW w:w="846" w:type="dxa"/>
            <w:vAlign w:val="center"/>
          </w:tcPr>
          <w:p w14:paraId="50B4480B" w14:textId="39A5FD8A" w:rsidR="004635AE" w:rsidRPr="00D53949" w:rsidRDefault="004635AE" w:rsidP="004635AE">
            <w:pPr>
              <w:rPr>
                <w:rFonts w:ascii="Arial" w:hAnsi="Arial" w:cs="Arial"/>
                <w:b/>
                <w:sz w:val="24"/>
                <w:szCs w:val="24"/>
              </w:rPr>
            </w:pPr>
            <w:r w:rsidRPr="00D53949">
              <w:rPr>
                <w:rFonts w:ascii="Arial" w:hAnsi="Arial" w:cs="Arial"/>
                <w:bCs/>
                <w:sz w:val="24"/>
                <w:szCs w:val="24"/>
              </w:rPr>
              <w:t>5</w:t>
            </w:r>
          </w:p>
        </w:tc>
        <w:tc>
          <w:tcPr>
            <w:tcW w:w="7087" w:type="dxa"/>
            <w:vAlign w:val="center"/>
          </w:tcPr>
          <w:p w14:paraId="2F3CB2ED" w14:textId="269E725E" w:rsidR="004635AE" w:rsidRPr="00D53949" w:rsidRDefault="004635AE" w:rsidP="004635AE">
            <w:pPr>
              <w:rPr>
                <w:rFonts w:ascii="Arial" w:hAnsi="Arial" w:cs="Arial"/>
                <w:b/>
                <w:sz w:val="24"/>
                <w:szCs w:val="24"/>
              </w:rPr>
            </w:pPr>
            <w:r w:rsidRPr="00D53949">
              <w:rPr>
                <w:rFonts w:ascii="Arial" w:hAnsi="Arial" w:cs="Arial"/>
                <w:bCs/>
                <w:sz w:val="24"/>
                <w:szCs w:val="24"/>
              </w:rPr>
              <w:t>Devices for Remote Supervision</w:t>
            </w:r>
          </w:p>
        </w:tc>
        <w:tc>
          <w:tcPr>
            <w:tcW w:w="1083" w:type="dxa"/>
            <w:vAlign w:val="center"/>
          </w:tcPr>
          <w:p w14:paraId="46A8FB46" w14:textId="18240A25" w:rsidR="004635AE" w:rsidRPr="00D53949" w:rsidRDefault="004635AE" w:rsidP="004635AE">
            <w:pPr>
              <w:rPr>
                <w:rFonts w:ascii="Arial" w:hAnsi="Arial" w:cs="Arial"/>
                <w:b/>
                <w:sz w:val="24"/>
                <w:szCs w:val="24"/>
              </w:rPr>
            </w:pPr>
          </w:p>
        </w:tc>
      </w:tr>
      <w:tr w:rsidR="004635AE" w:rsidRPr="00D53949" w14:paraId="734D42DF" w14:textId="77777777" w:rsidTr="002F7A2A">
        <w:tc>
          <w:tcPr>
            <w:tcW w:w="846" w:type="dxa"/>
            <w:vAlign w:val="center"/>
          </w:tcPr>
          <w:p w14:paraId="6AFC10C9" w14:textId="74D7DC1C" w:rsidR="004635AE" w:rsidRPr="00D53949" w:rsidRDefault="004635AE" w:rsidP="004635AE">
            <w:pPr>
              <w:rPr>
                <w:rFonts w:ascii="Arial" w:hAnsi="Arial" w:cs="Arial"/>
                <w:b/>
                <w:sz w:val="24"/>
                <w:szCs w:val="24"/>
              </w:rPr>
            </w:pPr>
            <w:r w:rsidRPr="00D53949">
              <w:rPr>
                <w:rFonts w:ascii="Arial" w:hAnsi="Arial" w:cs="Arial"/>
                <w:bCs/>
                <w:sz w:val="24"/>
                <w:szCs w:val="24"/>
              </w:rPr>
              <w:t>6</w:t>
            </w:r>
          </w:p>
        </w:tc>
        <w:tc>
          <w:tcPr>
            <w:tcW w:w="7087" w:type="dxa"/>
            <w:vAlign w:val="center"/>
          </w:tcPr>
          <w:p w14:paraId="631CF105" w14:textId="7023E4EB" w:rsidR="004635AE" w:rsidRPr="00D53949" w:rsidRDefault="004635AE" w:rsidP="004635AE">
            <w:pPr>
              <w:rPr>
                <w:rFonts w:ascii="Arial" w:hAnsi="Arial" w:cs="Arial"/>
                <w:b/>
                <w:sz w:val="24"/>
                <w:szCs w:val="24"/>
              </w:rPr>
            </w:pPr>
            <w:r w:rsidRPr="00D53949">
              <w:rPr>
                <w:rFonts w:ascii="Arial" w:hAnsi="Arial" w:cs="Arial"/>
                <w:bCs/>
                <w:sz w:val="24"/>
                <w:szCs w:val="24"/>
              </w:rPr>
              <w:t>Infrastructure Requirements</w:t>
            </w:r>
          </w:p>
        </w:tc>
        <w:tc>
          <w:tcPr>
            <w:tcW w:w="1083" w:type="dxa"/>
            <w:vAlign w:val="center"/>
          </w:tcPr>
          <w:p w14:paraId="68572C59" w14:textId="446514B2" w:rsidR="004635AE" w:rsidRPr="00D53949" w:rsidRDefault="004635AE" w:rsidP="004635AE">
            <w:pPr>
              <w:rPr>
                <w:rFonts w:ascii="Arial" w:hAnsi="Arial" w:cs="Arial"/>
                <w:b/>
                <w:sz w:val="24"/>
                <w:szCs w:val="24"/>
              </w:rPr>
            </w:pPr>
          </w:p>
        </w:tc>
      </w:tr>
      <w:tr w:rsidR="004635AE" w:rsidRPr="00D53949" w14:paraId="51434530" w14:textId="77777777" w:rsidTr="002F7A2A">
        <w:trPr>
          <w:trHeight w:val="214"/>
        </w:trPr>
        <w:tc>
          <w:tcPr>
            <w:tcW w:w="846" w:type="dxa"/>
            <w:vAlign w:val="center"/>
          </w:tcPr>
          <w:p w14:paraId="760B5E78" w14:textId="381623B8" w:rsidR="004635AE" w:rsidRPr="00D53949" w:rsidRDefault="004635AE" w:rsidP="004635AE">
            <w:pPr>
              <w:rPr>
                <w:rFonts w:ascii="Arial" w:hAnsi="Arial" w:cs="Arial"/>
                <w:b/>
                <w:sz w:val="24"/>
                <w:szCs w:val="24"/>
              </w:rPr>
            </w:pPr>
            <w:r w:rsidRPr="00D53949">
              <w:rPr>
                <w:rFonts w:ascii="Arial" w:hAnsi="Arial" w:cs="Arial"/>
                <w:bCs/>
                <w:sz w:val="24"/>
                <w:szCs w:val="24"/>
              </w:rPr>
              <w:t>7</w:t>
            </w:r>
          </w:p>
        </w:tc>
        <w:tc>
          <w:tcPr>
            <w:tcW w:w="7087" w:type="dxa"/>
            <w:vAlign w:val="center"/>
          </w:tcPr>
          <w:p w14:paraId="2D340C5E" w14:textId="47ED6D19" w:rsidR="004635AE" w:rsidRPr="00D53949" w:rsidRDefault="00BC69E0" w:rsidP="004635AE">
            <w:pPr>
              <w:rPr>
                <w:rFonts w:ascii="Arial" w:hAnsi="Arial" w:cs="Arial"/>
                <w:b/>
                <w:sz w:val="24"/>
                <w:szCs w:val="24"/>
              </w:rPr>
            </w:pPr>
            <w:r w:rsidRPr="00BC69E0">
              <w:rPr>
                <w:rFonts w:ascii="Arial" w:hAnsi="Arial" w:cs="Arial"/>
                <w:bCs/>
                <w:sz w:val="24"/>
                <w:szCs w:val="24"/>
              </w:rPr>
              <w:t>Process (step by step) of conducting remote supervision</w:t>
            </w:r>
          </w:p>
        </w:tc>
        <w:tc>
          <w:tcPr>
            <w:tcW w:w="1083" w:type="dxa"/>
            <w:vAlign w:val="center"/>
          </w:tcPr>
          <w:p w14:paraId="40CB45D8" w14:textId="30834C62" w:rsidR="004635AE" w:rsidRPr="00D53949" w:rsidRDefault="004635AE" w:rsidP="004635AE">
            <w:pPr>
              <w:rPr>
                <w:rFonts w:ascii="Arial" w:hAnsi="Arial" w:cs="Arial"/>
                <w:b/>
                <w:sz w:val="24"/>
                <w:szCs w:val="24"/>
              </w:rPr>
            </w:pPr>
          </w:p>
        </w:tc>
      </w:tr>
      <w:tr w:rsidR="007E022F" w:rsidRPr="00D53949" w14:paraId="5793ABE6" w14:textId="77777777" w:rsidTr="002F7A2A">
        <w:tc>
          <w:tcPr>
            <w:tcW w:w="846" w:type="dxa"/>
            <w:vAlign w:val="center"/>
          </w:tcPr>
          <w:p w14:paraId="1CC2147D" w14:textId="6A3D6AFF" w:rsidR="007E022F" w:rsidRPr="00D53949" w:rsidRDefault="007E022F" w:rsidP="004635AE">
            <w:pPr>
              <w:rPr>
                <w:rFonts w:ascii="Arial" w:hAnsi="Arial" w:cs="Arial"/>
                <w:b/>
                <w:sz w:val="24"/>
                <w:szCs w:val="24"/>
              </w:rPr>
            </w:pPr>
            <w:r w:rsidRPr="00D53949">
              <w:rPr>
                <w:rFonts w:ascii="Arial" w:hAnsi="Arial" w:cs="Arial"/>
                <w:bCs/>
                <w:sz w:val="24"/>
                <w:szCs w:val="24"/>
              </w:rPr>
              <w:t>8</w:t>
            </w:r>
          </w:p>
        </w:tc>
        <w:tc>
          <w:tcPr>
            <w:tcW w:w="7087" w:type="dxa"/>
            <w:vAlign w:val="center"/>
          </w:tcPr>
          <w:p w14:paraId="5C98AEEA" w14:textId="01BB0965" w:rsidR="007E022F" w:rsidRPr="00D53949" w:rsidRDefault="000A7EC9" w:rsidP="004635AE">
            <w:pPr>
              <w:rPr>
                <w:rFonts w:ascii="Arial" w:hAnsi="Arial" w:cs="Arial"/>
                <w:bCs/>
                <w:sz w:val="24"/>
                <w:szCs w:val="24"/>
              </w:rPr>
            </w:pPr>
            <w:r w:rsidRPr="00D53949">
              <w:rPr>
                <w:rFonts w:ascii="Arial" w:hAnsi="Arial" w:cs="Arial"/>
                <w:bCs/>
                <w:sz w:val="24"/>
                <w:szCs w:val="24"/>
              </w:rPr>
              <w:t>Quality assurance &amp; contingency procedures</w:t>
            </w:r>
          </w:p>
        </w:tc>
        <w:tc>
          <w:tcPr>
            <w:tcW w:w="1083" w:type="dxa"/>
            <w:vAlign w:val="center"/>
          </w:tcPr>
          <w:p w14:paraId="687B26FD" w14:textId="77777777" w:rsidR="007E022F" w:rsidRPr="00D53949" w:rsidRDefault="007E022F" w:rsidP="004635AE">
            <w:pPr>
              <w:rPr>
                <w:rFonts w:ascii="Arial" w:hAnsi="Arial" w:cs="Arial"/>
                <w:b/>
                <w:sz w:val="24"/>
                <w:szCs w:val="24"/>
              </w:rPr>
            </w:pPr>
          </w:p>
        </w:tc>
      </w:tr>
      <w:tr w:rsidR="007E022F" w:rsidRPr="00D53949" w14:paraId="20B8283B" w14:textId="77777777" w:rsidTr="002F7A2A">
        <w:tc>
          <w:tcPr>
            <w:tcW w:w="846" w:type="dxa"/>
            <w:vAlign w:val="center"/>
          </w:tcPr>
          <w:p w14:paraId="57367749" w14:textId="6B99C08E" w:rsidR="007E022F" w:rsidRPr="00D53949" w:rsidRDefault="007E022F" w:rsidP="004635AE">
            <w:pPr>
              <w:rPr>
                <w:rFonts w:ascii="Arial" w:hAnsi="Arial" w:cs="Arial"/>
                <w:b/>
                <w:sz w:val="24"/>
                <w:szCs w:val="24"/>
              </w:rPr>
            </w:pPr>
            <w:r w:rsidRPr="00D53949">
              <w:rPr>
                <w:rFonts w:ascii="Arial" w:hAnsi="Arial" w:cs="Arial"/>
                <w:bCs/>
                <w:sz w:val="24"/>
                <w:szCs w:val="24"/>
              </w:rPr>
              <w:t>9</w:t>
            </w:r>
          </w:p>
        </w:tc>
        <w:tc>
          <w:tcPr>
            <w:tcW w:w="7087" w:type="dxa"/>
            <w:vAlign w:val="center"/>
          </w:tcPr>
          <w:p w14:paraId="5F8B1877" w14:textId="40199F49" w:rsidR="007E022F" w:rsidRPr="00D53949" w:rsidRDefault="000A7EC9" w:rsidP="004635AE">
            <w:pPr>
              <w:rPr>
                <w:rFonts w:ascii="Arial" w:hAnsi="Arial" w:cs="Arial"/>
                <w:bCs/>
                <w:sz w:val="24"/>
                <w:szCs w:val="24"/>
              </w:rPr>
            </w:pPr>
            <w:r w:rsidRPr="00D53949">
              <w:rPr>
                <w:rFonts w:ascii="Arial" w:hAnsi="Arial" w:cs="Arial"/>
                <w:bCs/>
                <w:sz w:val="24"/>
                <w:szCs w:val="24"/>
              </w:rPr>
              <w:t>Documentation &amp; records management</w:t>
            </w:r>
          </w:p>
        </w:tc>
        <w:tc>
          <w:tcPr>
            <w:tcW w:w="1083" w:type="dxa"/>
            <w:vAlign w:val="center"/>
          </w:tcPr>
          <w:p w14:paraId="76366B1D" w14:textId="77777777" w:rsidR="007E022F" w:rsidRPr="00D53949" w:rsidRDefault="007E022F" w:rsidP="004635AE">
            <w:pPr>
              <w:rPr>
                <w:rFonts w:ascii="Arial" w:hAnsi="Arial" w:cs="Arial"/>
                <w:b/>
                <w:sz w:val="24"/>
                <w:szCs w:val="24"/>
              </w:rPr>
            </w:pPr>
          </w:p>
        </w:tc>
      </w:tr>
      <w:tr w:rsidR="007E022F" w:rsidRPr="00D53949" w14:paraId="2738B59E" w14:textId="77777777" w:rsidTr="002F7A2A">
        <w:tc>
          <w:tcPr>
            <w:tcW w:w="846" w:type="dxa"/>
            <w:vAlign w:val="center"/>
          </w:tcPr>
          <w:p w14:paraId="53EC1A1A" w14:textId="49113F9E" w:rsidR="007E022F" w:rsidRPr="00D53949" w:rsidRDefault="007E022F" w:rsidP="004635AE">
            <w:pPr>
              <w:rPr>
                <w:rFonts w:ascii="Arial" w:hAnsi="Arial" w:cs="Arial"/>
                <w:b/>
                <w:sz w:val="24"/>
                <w:szCs w:val="24"/>
              </w:rPr>
            </w:pPr>
            <w:r w:rsidRPr="00D53949">
              <w:rPr>
                <w:rFonts w:ascii="Arial" w:hAnsi="Arial" w:cs="Arial"/>
                <w:bCs/>
                <w:sz w:val="24"/>
                <w:szCs w:val="24"/>
              </w:rPr>
              <w:t>10</w:t>
            </w:r>
          </w:p>
        </w:tc>
        <w:tc>
          <w:tcPr>
            <w:tcW w:w="7087" w:type="dxa"/>
            <w:vAlign w:val="center"/>
          </w:tcPr>
          <w:p w14:paraId="23B239E7" w14:textId="5910E18B" w:rsidR="007E022F" w:rsidRPr="00D53949" w:rsidRDefault="000A7EC9" w:rsidP="004635AE">
            <w:pPr>
              <w:rPr>
                <w:rFonts w:ascii="Arial" w:hAnsi="Arial" w:cs="Arial"/>
                <w:bCs/>
                <w:sz w:val="24"/>
                <w:szCs w:val="24"/>
              </w:rPr>
            </w:pPr>
            <w:r w:rsidRPr="00D53949">
              <w:rPr>
                <w:rFonts w:ascii="Arial" w:hAnsi="Arial" w:cs="Arial"/>
                <w:bCs/>
                <w:sz w:val="24"/>
                <w:szCs w:val="24"/>
              </w:rPr>
              <w:t>Supervision checklist</w:t>
            </w:r>
          </w:p>
        </w:tc>
        <w:tc>
          <w:tcPr>
            <w:tcW w:w="1083" w:type="dxa"/>
            <w:vAlign w:val="center"/>
          </w:tcPr>
          <w:p w14:paraId="07642053" w14:textId="77777777" w:rsidR="007E022F" w:rsidRPr="00D53949" w:rsidRDefault="007E022F" w:rsidP="004635AE">
            <w:pPr>
              <w:rPr>
                <w:rFonts w:ascii="Arial" w:hAnsi="Arial" w:cs="Arial"/>
                <w:b/>
                <w:sz w:val="24"/>
                <w:szCs w:val="24"/>
              </w:rPr>
            </w:pPr>
          </w:p>
        </w:tc>
      </w:tr>
      <w:tr w:rsidR="007E022F" w:rsidRPr="00D53949" w14:paraId="01847A24" w14:textId="77777777" w:rsidTr="00CB09A7">
        <w:tc>
          <w:tcPr>
            <w:tcW w:w="846" w:type="dxa"/>
            <w:vAlign w:val="center"/>
          </w:tcPr>
          <w:p w14:paraId="459C4158" w14:textId="7C812E34" w:rsidR="007E022F" w:rsidRPr="00D53949" w:rsidRDefault="007E022F" w:rsidP="004635AE">
            <w:pPr>
              <w:rPr>
                <w:rFonts w:ascii="Arial" w:hAnsi="Arial" w:cs="Arial"/>
                <w:b/>
                <w:sz w:val="24"/>
                <w:szCs w:val="24"/>
              </w:rPr>
            </w:pPr>
            <w:r w:rsidRPr="00D53949">
              <w:rPr>
                <w:rFonts w:ascii="Arial" w:hAnsi="Arial" w:cs="Arial"/>
                <w:bCs/>
                <w:sz w:val="24"/>
                <w:szCs w:val="24"/>
              </w:rPr>
              <w:t>11</w:t>
            </w:r>
          </w:p>
        </w:tc>
        <w:tc>
          <w:tcPr>
            <w:tcW w:w="7087" w:type="dxa"/>
          </w:tcPr>
          <w:p w14:paraId="1683A9BC" w14:textId="7A8762CE" w:rsidR="007E022F" w:rsidRPr="00D53949" w:rsidRDefault="007E022F" w:rsidP="004635AE">
            <w:pPr>
              <w:rPr>
                <w:rFonts w:ascii="Arial" w:hAnsi="Arial" w:cs="Arial"/>
                <w:b/>
                <w:sz w:val="24"/>
                <w:szCs w:val="24"/>
              </w:rPr>
            </w:pPr>
          </w:p>
        </w:tc>
        <w:tc>
          <w:tcPr>
            <w:tcW w:w="1083" w:type="dxa"/>
            <w:vAlign w:val="center"/>
          </w:tcPr>
          <w:p w14:paraId="54133FD4" w14:textId="77777777" w:rsidR="007E022F" w:rsidRPr="00D53949" w:rsidRDefault="007E022F" w:rsidP="004635AE">
            <w:pPr>
              <w:rPr>
                <w:rFonts w:ascii="Arial" w:hAnsi="Arial" w:cs="Arial"/>
                <w:b/>
                <w:sz w:val="24"/>
                <w:szCs w:val="24"/>
              </w:rPr>
            </w:pPr>
          </w:p>
        </w:tc>
      </w:tr>
      <w:tr w:rsidR="007E022F" w:rsidRPr="00D53949" w14:paraId="35A294B3" w14:textId="77777777" w:rsidTr="00CB09A7">
        <w:tc>
          <w:tcPr>
            <w:tcW w:w="846" w:type="dxa"/>
            <w:vAlign w:val="center"/>
          </w:tcPr>
          <w:p w14:paraId="524E6D8D" w14:textId="77ADC3B6" w:rsidR="007E022F" w:rsidRPr="00D53949" w:rsidRDefault="007E022F" w:rsidP="004635AE">
            <w:pPr>
              <w:rPr>
                <w:rFonts w:ascii="Arial" w:hAnsi="Arial" w:cs="Arial"/>
                <w:b/>
                <w:sz w:val="24"/>
                <w:szCs w:val="24"/>
              </w:rPr>
            </w:pPr>
            <w:r w:rsidRPr="00D53949">
              <w:rPr>
                <w:rFonts w:ascii="Arial" w:hAnsi="Arial" w:cs="Arial"/>
                <w:bCs/>
                <w:sz w:val="24"/>
                <w:szCs w:val="24"/>
              </w:rPr>
              <w:t>12</w:t>
            </w:r>
          </w:p>
        </w:tc>
        <w:tc>
          <w:tcPr>
            <w:tcW w:w="7087" w:type="dxa"/>
          </w:tcPr>
          <w:p w14:paraId="25CD9616" w14:textId="36E66D47" w:rsidR="007E022F" w:rsidRPr="00D53949" w:rsidRDefault="007E022F" w:rsidP="004635AE">
            <w:pPr>
              <w:rPr>
                <w:rFonts w:ascii="Arial" w:hAnsi="Arial" w:cs="Arial"/>
                <w:b/>
                <w:sz w:val="24"/>
                <w:szCs w:val="24"/>
              </w:rPr>
            </w:pPr>
          </w:p>
        </w:tc>
        <w:tc>
          <w:tcPr>
            <w:tcW w:w="1083" w:type="dxa"/>
            <w:vAlign w:val="center"/>
          </w:tcPr>
          <w:p w14:paraId="5B03A375" w14:textId="77777777" w:rsidR="007E022F" w:rsidRPr="00D53949" w:rsidRDefault="007E022F" w:rsidP="004635AE">
            <w:pPr>
              <w:rPr>
                <w:rFonts w:ascii="Arial" w:hAnsi="Arial" w:cs="Arial"/>
                <w:b/>
                <w:sz w:val="24"/>
                <w:szCs w:val="24"/>
              </w:rPr>
            </w:pPr>
          </w:p>
        </w:tc>
      </w:tr>
      <w:tr w:rsidR="007E022F" w:rsidRPr="00D53949" w14:paraId="51D1BEAA" w14:textId="77777777" w:rsidTr="00FE6902">
        <w:tc>
          <w:tcPr>
            <w:tcW w:w="846" w:type="dxa"/>
            <w:vAlign w:val="center"/>
          </w:tcPr>
          <w:p w14:paraId="392F5EA9" w14:textId="2DB7FBBE" w:rsidR="007E022F" w:rsidRPr="00D53949" w:rsidRDefault="007E022F" w:rsidP="004635AE">
            <w:pPr>
              <w:rPr>
                <w:rFonts w:ascii="Arial" w:hAnsi="Arial" w:cs="Arial"/>
                <w:b/>
                <w:sz w:val="24"/>
                <w:szCs w:val="24"/>
              </w:rPr>
            </w:pPr>
            <w:r w:rsidRPr="00D53949">
              <w:rPr>
                <w:rFonts w:ascii="Arial" w:hAnsi="Arial" w:cs="Arial"/>
                <w:bCs/>
                <w:sz w:val="24"/>
                <w:szCs w:val="24"/>
              </w:rPr>
              <w:t>13</w:t>
            </w:r>
          </w:p>
        </w:tc>
        <w:tc>
          <w:tcPr>
            <w:tcW w:w="7087" w:type="dxa"/>
          </w:tcPr>
          <w:p w14:paraId="694F45BF" w14:textId="44DCDA89" w:rsidR="007E022F" w:rsidRPr="00D53949" w:rsidRDefault="007E022F" w:rsidP="004635AE">
            <w:pPr>
              <w:rPr>
                <w:rFonts w:ascii="Arial" w:hAnsi="Arial" w:cs="Arial"/>
                <w:b/>
                <w:sz w:val="24"/>
                <w:szCs w:val="24"/>
              </w:rPr>
            </w:pPr>
          </w:p>
        </w:tc>
        <w:tc>
          <w:tcPr>
            <w:tcW w:w="1083" w:type="dxa"/>
            <w:vAlign w:val="center"/>
          </w:tcPr>
          <w:p w14:paraId="21338DC0" w14:textId="77777777" w:rsidR="007E022F" w:rsidRPr="00D53949" w:rsidRDefault="007E022F" w:rsidP="004635AE">
            <w:pPr>
              <w:rPr>
                <w:rFonts w:ascii="Arial" w:hAnsi="Arial" w:cs="Arial"/>
                <w:b/>
                <w:sz w:val="24"/>
                <w:szCs w:val="24"/>
              </w:rPr>
            </w:pPr>
          </w:p>
        </w:tc>
      </w:tr>
      <w:tr w:rsidR="007E022F" w:rsidRPr="00D53949" w14:paraId="44E3CD57" w14:textId="77777777" w:rsidTr="007056B8">
        <w:tc>
          <w:tcPr>
            <w:tcW w:w="846" w:type="dxa"/>
          </w:tcPr>
          <w:p w14:paraId="5962648E" w14:textId="77777777" w:rsidR="007E022F" w:rsidRPr="00D53949" w:rsidRDefault="007E022F" w:rsidP="00633589">
            <w:pPr>
              <w:rPr>
                <w:rFonts w:ascii="Arial" w:hAnsi="Arial" w:cs="Arial"/>
                <w:b/>
                <w:sz w:val="24"/>
                <w:szCs w:val="24"/>
              </w:rPr>
            </w:pPr>
          </w:p>
        </w:tc>
        <w:tc>
          <w:tcPr>
            <w:tcW w:w="7087" w:type="dxa"/>
          </w:tcPr>
          <w:p w14:paraId="2EB88802" w14:textId="77777777" w:rsidR="007E022F" w:rsidRPr="00D53949" w:rsidRDefault="007E022F" w:rsidP="00633589">
            <w:pPr>
              <w:rPr>
                <w:rFonts w:ascii="Arial" w:hAnsi="Arial" w:cs="Arial"/>
                <w:b/>
                <w:sz w:val="24"/>
                <w:szCs w:val="24"/>
              </w:rPr>
            </w:pPr>
          </w:p>
        </w:tc>
        <w:tc>
          <w:tcPr>
            <w:tcW w:w="1083" w:type="dxa"/>
          </w:tcPr>
          <w:p w14:paraId="78468832" w14:textId="77777777" w:rsidR="007E022F" w:rsidRPr="00D53949" w:rsidRDefault="007E022F" w:rsidP="00633589">
            <w:pPr>
              <w:rPr>
                <w:rFonts w:ascii="Arial" w:hAnsi="Arial" w:cs="Arial"/>
                <w:b/>
                <w:color w:val="FF0000"/>
                <w:sz w:val="24"/>
                <w:szCs w:val="24"/>
              </w:rPr>
            </w:pPr>
          </w:p>
        </w:tc>
      </w:tr>
      <w:tr w:rsidR="007E022F" w:rsidRPr="00D53949" w14:paraId="38468666" w14:textId="77777777" w:rsidTr="007056B8">
        <w:tc>
          <w:tcPr>
            <w:tcW w:w="846" w:type="dxa"/>
          </w:tcPr>
          <w:p w14:paraId="72496116" w14:textId="77777777" w:rsidR="007E022F" w:rsidRPr="00D53949" w:rsidRDefault="007E022F" w:rsidP="00633589">
            <w:pPr>
              <w:rPr>
                <w:rFonts w:ascii="Arial" w:hAnsi="Arial" w:cs="Arial"/>
                <w:b/>
                <w:sz w:val="24"/>
                <w:szCs w:val="24"/>
              </w:rPr>
            </w:pPr>
          </w:p>
        </w:tc>
        <w:tc>
          <w:tcPr>
            <w:tcW w:w="7087" w:type="dxa"/>
          </w:tcPr>
          <w:p w14:paraId="041E8B12" w14:textId="77777777" w:rsidR="007E022F" w:rsidRPr="00D53949" w:rsidRDefault="007E022F" w:rsidP="00633589">
            <w:pPr>
              <w:rPr>
                <w:rFonts w:ascii="Arial" w:hAnsi="Arial" w:cs="Arial"/>
                <w:b/>
                <w:sz w:val="24"/>
                <w:szCs w:val="24"/>
              </w:rPr>
            </w:pPr>
          </w:p>
        </w:tc>
        <w:tc>
          <w:tcPr>
            <w:tcW w:w="1083" w:type="dxa"/>
          </w:tcPr>
          <w:p w14:paraId="22C9F19B" w14:textId="77777777" w:rsidR="007E022F" w:rsidRPr="00D53949" w:rsidRDefault="007E022F" w:rsidP="00633589">
            <w:pPr>
              <w:rPr>
                <w:rFonts w:ascii="Arial" w:hAnsi="Arial" w:cs="Arial"/>
                <w:b/>
                <w:color w:val="FF0000"/>
                <w:sz w:val="24"/>
                <w:szCs w:val="24"/>
              </w:rPr>
            </w:pPr>
          </w:p>
        </w:tc>
      </w:tr>
    </w:tbl>
    <w:p w14:paraId="049ECEA6" w14:textId="77777777" w:rsidR="00410D3E" w:rsidRPr="00D53949" w:rsidRDefault="00410D3E" w:rsidP="00633589">
      <w:pPr>
        <w:rPr>
          <w:rFonts w:ascii="Arial" w:hAnsi="Arial" w:cs="Arial"/>
          <w:b/>
          <w:sz w:val="28"/>
          <w:szCs w:val="28"/>
        </w:rPr>
      </w:pPr>
    </w:p>
    <w:p w14:paraId="5B6A76BE" w14:textId="77777777" w:rsidR="00410D3E" w:rsidRPr="00D53949" w:rsidRDefault="00410D3E" w:rsidP="00633589">
      <w:pPr>
        <w:rPr>
          <w:rFonts w:ascii="Arial" w:hAnsi="Arial" w:cs="Arial"/>
          <w:sz w:val="24"/>
          <w:szCs w:val="24"/>
        </w:rPr>
      </w:pPr>
    </w:p>
    <w:p w14:paraId="1E5A38F5" w14:textId="77777777" w:rsidR="00410D3E" w:rsidRPr="00D53949" w:rsidRDefault="00410D3E" w:rsidP="00633589">
      <w:pPr>
        <w:rPr>
          <w:rFonts w:ascii="Arial" w:hAnsi="Arial" w:cs="Arial"/>
          <w:color w:val="FF0000"/>
          <w:sz w:val="24"/>
          <w:szCs w:val="24"/>
        </w:rPr>
      </w:pPr>
    </w:p>
    <w:p w14:paraId="0647D1FE" w14:textId="77777777" w:rsidR="00410D3E" w:rsidRPr="00D53949" w:rsidRDefault="00410D3E" w:rsidP="00633589">
      <w:pPr>
        <w:rPr>
          <w:rFonts w:ascii="Arial" w:hAnsi="Arial" w:cs="Arial"/>
          <w:sz w:val="24"/>
          <w:szCs w:val="24"/>
        </w:rPr>
      </w:pPr>
    </w:p>
    <w:p w14:paraId="0C4FBF97" w14:textId="77777777" w:rsidR="00410D3E" w:rsidRPr="00D53949" w:rsidRDefault="00410D3E" w:rsidP="00633589">
      <w:pPr>
        <w:rPr>
          <w:rFonts w:ascii="Arial" w:hAnsi="Arial" w:cs="Arial"/>
          <w:sz w:val="72"/>
          <w:szCs w:val="72"/>
        </w:rPr>
      </w:pPr>
    </w:p>
    <w:p w14:paraId="6A75ADD0" w14:textId="77777777" w:rsidR="00410D3E" w:rsidRPr="00D53949" w:rsidRDefault="00410D3E" w:rsidP="00633589">
      <w:pPr>
        <w:rPr>
          <w:rFonts w:ascii="Arial" w:hAnsi="Arial" w:cs="Arial"/>
          <w:sz w:val="72"/>
          <w:szCs w:val="72"/>
        </w:rPr>
      </w:pPr>
    </w:p>
    <w:p w14:paraId="3F99F9FA" w14:textId="77777777" w:rsidR="00410D3E" w:rsidRPr="00D53949" w:rsidRDefault="00410D3E" w:rsidP="00633589">
      <w:pPr>
        <w:rPr>
          <w:rFonts w:ascii="Arial" w:hAnsi="Arial" w:cs="Arial"/>
          <w:sz w:val="24"/>
          <w:szCs w:val="24"/>
        </w:rPr>
        <w:sectPr w:rsidR="00410D3E" w:rsidRPr="00D53949" w:rsidSect="00BE6639">
          <w:footerReference w:type="default" r:id="rId14"/>
          <w:pgSz w:w="11906" w:h="16838"/>
          <w:pgMar w:top="1440" w:right="1440" w:bottom="1440" w:left="1440" w:header="709" w:footer="709" w:gutter="0"/>
          <w:cols w:space="708"/>
          <w:docGrid w:linePitch="360"/>
        </w:sectPr>
      </w:pPr>
    </w:p>
    <w:p w14:paraId="1117B780" w14:textId="244EA306" w:rsidR="00410D3E" w:rsidRPr="00D53949" w:rsidRDefault="00410D3E" w:rsidP="00D53949">
      <w:pPr>
        <w:pStyle w:val="ListParagraph"/>
        <w:numPr>
          <w:ilvl w:val="0"/>
          <w:numId w:val="8"/>
        </w:numPr>
        <w:rPr>
          <w:rFonts w:ascii="Arial" w:hAnsi="Arial" w:cs="Arial"/>
          <w:b/>
          <w:sz w:val="28"/>
          <w:szCs w:val="28"/>
        </w:rPr>
      </w:pPr>
      <w:r w:rsidRPr="00D53949">
        <w:rPr>
          <w:rFonts w:ascii="Arial" w:hAnsi="Arial" w:cs="Arial"/>
          <w:b/>
          <w:sz w:val="28"/>
          <w:szCs w:val="28"/>
        </w:rPr>
        <w:lastRenderedPageBreak/>
        <w:t xml:space="preserve">PROJECT BACKGROUND </w:t>
      </w:r>
    </w:p>
    <w:tbl>
      <w:tblPr>
        <w:tblStyle w:val="TableGrid"/>
        <w:tblW w:w="9072" w:type="dxa"/>
        <w:tblInd w:w="-5" w:type="dxa"/>
        <w:tblLook w:val="04A0" w:firstRow="1" w:lastRow="0" w:firstColumn="1" w:lastColumn="0" w:noHBand="0" w:noVBand="1"/>
      </w:tblPr>
      <w:tblGrid>
        <w:gridCol w:w="9072"/>
      </w:tblGrid>
      <w:tr w:rsidR="00410D3E" w:rsidRPr="00D53949" w14:paraId="73E4A924" w14:textId="77777777" w:rsidTr="007056B8">
        <w:trPr>
          <w:trHeight w:val="317"/>
        </w:trPr>
        <w:tc>
          <w:tcPr>
            <w:tcW w:w="9072" w:type="dxa"/>
          </w:tcPr>
          <w:p w14:paraId="23F39A1F" w14:textId="77777777" w:rsidR="00661434" w:rsidRPr="00D53949" w:rsidRDefault="00661434" w:rsidP="00633589">
            <w:p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B</w:t>
            </w:r>
            <w:r w:rsidR="00410D3E" w:rsidRPr="00D53949">
              <w:rPr>
                <w:rFonts w:ascii="Arial" w:hAnsi="Arial" w:cs="Arial"/>
                <w:color w:val="808080" w:themeColor="background1" w:themeShade="80"/>
                <w:sz w:val="24"/>
                <w:szCs w:val="24"/>
              </w:rPr>
              <w:t>rief</w:t>
            </w:r>
            <w:r w:rsidRPr="00D53949">
              <w:rPr>
                <w:rFonts w:ascii="Arial" w:hAnsi="Arial" w:cs="Arial"/>
                <w:color w:val="808080" w:themeColor="background1" w:themeShade="80"/>
                <w:sz w:val="24"/>
                <w:szCs w:val="24"/>
              </w:rPr>
              <w:t xml:space="preserve"> d</w:t>
            </w:r>
            <w:r w:rsidR="00410D3E" w:rsidRPr="00D53949">
              <w:rPr>
                <w:rFonts w:ascii="Arial" w:hAnsi="Arial" w:cs="Arial"/>
                <w:color w:val="808080" w:themeColor="background1" w:themeShade="80"/>
                <w:sz w:val="24"/>
                <w:szCs w:val="24"/>
              </w:rPr>
              <w:t>escription</w:t>
            </w:r>
            <w:r w:rsidRPr="00D53949">
              <w:rPr>
                <w:rFonts w:ascii="Arial" w:hAnsi="Arial" w:cs="Arial"/>
                <w:color w:val="808080" w:themeColor="background1" w:themeShade="80"/>
                <w:sz w:val="24"/>
                <w:szCs w:val="24"/>
              </w:rPr>
              <w:t xml:space="preserve"> of project</w:t>
            </w:r>
          </w:p>
          <w:p w14:paraId="7957A26C" w14:textId="31FEFA9A" w:rsidR="00661434" w:rsidRPr="00D53949" w:rsidRDefault="00661434" w:rsidP="00633589">
            <w:p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w:t>
            </w:r>
            <w:r w:rsidR="00410D3E" w:rsidRPr="00D53949">
              <w:rPr>
                <w:rFonts w:ascii="Arial" w:hAnsi="Arial" w:cs="Arial"/>
                <w:color w:val="808080" w:themeColor="background1" w:themeShade="80"/>
                <w:sz w:val="24"/>
                <w:szCs w:val="24"/>
              </w:rPr>
              <w:t xml:space="preserve"> site location</w:t>
            </w:r>
          </w:p>
          <w:p w14:paraId="1DE0C495" w14:textId="0F69D6B1" w:rsidR="00661434" w:rsidRPr="00D53949" w:rsidRDefault="00661434" w:rsidP="00633589">
            <w:p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 structural and foundation system</w:t>
            </w:r>
          </w:p>
          <w:p w14:paraId="79BDEDBE" w14:textId="357D2465" w:rsidR="00A67209" w:rsidRPr="00D53949" w:rsidRDefault="00661434" w:rsidP="00633589">
            <w:p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 challenges</w:t>
            </w:r>
            <w:r w:rsidR="00A67209" w:rsidRPr="00D53949">
              <w:rPr>
                <w:rFonts w:ascii="Arial" w:hAnsi="Arial" w:cs="Arial"/>
                <w:color w:val="808080" w:themeColor="background1" w:themeShade="80"/>
                <w:sz w:val="24"/>
                <w:szCs w:val="24"/>
              </w:rPr>
              <w:t xml:space="preserve"> to carry out remote supervision</w:t>
            </w:r>
            <w:r w:rsidR="002741E0" w:rsidRPr="00D53949">
              <w:rPr>
                <w:rFonts w:ascii="Arial" w:hAnsi="Arial" w:cs="Arial"/>
                <w:color w:val="808080" w:themeColor="background1" w:themeShade="80"/>
                <w:sz w:val="24"/>
                <w:szCs w:val="24"/>
              </w:rPr>
              <w:t>, if any.</w:t>
            </w:r>
          </w:p>
          <w:p w14:paraId="72C9B2C4" w14:textId="577B2641" w:rsidR="00A67209" w:rsidRPr="00D53949" w:rsidRDefault="00A67209" w:rsidP="00633589">
            <w:pPr>
              <w:rPr>
                <w:rFonts w:ascii="Arial" w:hAnsi="Arial" w:cs="Arial"/>
                <w:color w:val="808080" w:themeColor="background1" w:themeShade="80"/>
                <w:sz w:val="24"/>
                <w:szCs w:val="24"/>
              </w:rPr>
            </w:pPr>
          </w:p>
          <w:p w14:paraId="2503E994" w14:textId="77777777" w:rsidR="00410D3E" w:rsidRPr="00D53949" w:rsidRDefault="00410D3E" w:rsidP="00633589">
            <w:pPr>
              <w:rPr>
                <w:rFonts w:ascii="Arial" w:hAnsi="Arial" w:cs="Arial"/>
                <w:color w:val="A6A6A6" w:themeColor="background1" w:themeShade="A6"/>
                <w:sz w:val="24"/>
                <w:szCs w:val="24"/>
              </w:rPr>
            </w:pPr>
          </w:p>
          <w:p w14:paraId="2224ABEF" w14:textId="77777777" w:rsidR="00410D3E" w:rsidRPr="00D53949" w:rsidRDefault="00410D3E" w:rsidP="00633589">
            <w:pPr>
              <w:rPr>
                <w:rFonts w:ascii="Arial" w:hAnsi="Arial" w:cs="Arial"/>
                <w:color w:val="A6A6A6" w:themeColor="background1" w:themeShade="A6"/>
                <w:sz w:val="24"/>
                <w:szCs w:val="24"/>
              </w:rPr>
            </w:pPr>
          </w:p>
        </w:tc>
      </w:tr>
    </w:tbl>
    <w:p w14:paraId="2639C88F" w14:textId="77777777" w:rsidR="00410D3E" w:rsidRPr="00D53949" w:rsidRDefault="00410D3E" w:rsidP="00633589">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410D3E" w:rsidRPr="00D53949" w14:paraId="0C757AE0" w14:textId="77777777" w:rsidTr="007056B8">
        <w:tc>
          <w:tcPr>
            <w:tcW w:w="9016" w:type="dxa"/>
          </w:tcPr>
          <w:p w14:paraId="6EF003EB" w14:textId="42E2A9C3" w:rsidR="00410D3E" w:rsidRPr="00D53949" w:rsidRDefault="00A67209" w:rsidP="00633589">
            <w:p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 xml:space="preserve">Overall site plan or location of </w:t>
            </w:r>
            <w:r w:rsidR="00427164" w:rsidRPr="00D53949">
              <w:rPr>
                <w:rFonts w:ascii="Arial" w:hAnsi="Arial" w:cs="Arial"/>
                <w:color w:val="808080" w:themeColor="background1" w:themeShade="80"/>
                <w:sz w:val="24"/>
                <w:szCs w:val="24"/>
              </w:rPr>
              <w:t xml:space="preserve">construction site or </w:t>
            </w:r>
            <w:r w:rsidRPr="00D53949">
              <w:rPr>
                <w:rFonts w:ascii="Arial" w:hAnsi="Arial" w:cs="Arial"/>
                <w:color w:val="808080" w:themeColor="background1" w:themeShade="80"/>
                <w:sz w:val="24"/>
                <w:szCs w:val="24"/>
              </w:rPr>
              <w:t>fabrication yard.</w:t>
            </w:r>
          </w:p>
          <w:p w14:paraId="08D33A59" w14:textId="77777777" w:rsidR="00410D3E" w:rsidRPr="00D53949" w:rsidRDefault="00410D3E" w:rsidP="00633589">
            <w:pPr>
              <w:rPr>
                <w:rFonts w:ascii="Arial" w:hAnsi="Arial" w:cs="Arial"/>
                <w:sz w:val="24"/>
                <w:szCs w:val="24"/>
              </w:rPr>
            </w:pPr>
          </w:p>
          <w:p w14:paraId="2A721212" w14:textId="77777777" w:rsidR="00410D3E" w:rsidRPr="00D53949" w:rsidRDefault="00410D3E" w:rsidP="00633589">
            <w:pPr>
              <w:rPr>
                <w:rFonts w:ascii="Arial" w:hAnsi="Arial" w:cs="Arial"/>
                <w:sz w:val="24"/>
                <w:szCs w:val="24"/>
              </w:rPr>
            </w:pPr>
          </w:p>
          <w:p w14:paraId="1C62CD99" w14:textId="77777777" w:rsidR="00410D3E" w:rsidRPr="00D53949" w:rsidRDefault="00410D3E" w:rsidP="00633589">
            <w:pPr>
              <w:rPr>
                <w:rFonts w:ascii="Arial" w:hAnsi="Arial" w:cs="Arial"/>
                <w:sz w:val="24"/>
                <w:szCs w:val="24"/>
              </w:rPr>
            </w:pPr>
          </w:p>
          <w:p w14:paraId="157627B3" w14:textId="77777777" w:rsidR="00410D3E" w:rsidRPr="00D53949" w:rsidRDefault="00410D3E" w:rsidP="00633589">
            <w:pPr>
              <w:rPr>
                <w:rFonts w:ascii="Arial" w:hAnsi="Arial" w:cs="Arial"/>
                <w:sz w:val="24"/>
                <w:szCs w:val="24"/>
              </w:rPr>
            </w:pPr>
          </w:p>
          <w:p w14:paraId="70DDAB95" w14:textId="77777777" w:rsidR="00410D3E" w:rsidRPr="00D53949" w:rsidRDefault="00410D3E" w:rsidP="00633589">
            <w:pPr>
              <w:rPr>
                <w:rFonts w:ascii="Arial" w:hAnsi="Arial" w:cs="Arial"/>
                <w:sz w:val="24"/>
                <w:szCs w:val="24"/>
              </w:rPr>
            </w:pPr>
          </w:p>
          <w:p w14:paraId="030C5DC2" w14:textId="77777777" w:rsidR="00410D3E" w:rsidRPr="00D53949" w:rsidRDefault="00410D3E" w:rsidP="00633589">
            <w:pPr>
              <w:rPr>
                <w:rFonts w:ascii="Arial" w:hAnsi="Arial" w:cs="Arial"/>
                <w:sz w:val="24"/>
                <w:szCs w:val="24"/>
              </w:rPr>
            </w:pPr>
          </w:p>
        </w:tc>
      </w:tr>
      <w:tr w:rsidR="00410D3E" w:rsidRPr="00D53949" w14:paraId="63012ABF" w14:textId="77777777" w:rsidTr="007056B8">
        <w:tc>
          <w:tcPr>
            <w:tcW w:w="9016" w:type="dxa"/>
          </w:tcPr>
          <w:p w14:paraId="11F79AFA" w14:textId="11D46C00" w:rsidR="00410D3E" w:rsidRPr="00D53949" w:rsidRDefault="00410D3E" w:rsidP="00633589">
            <w:pPr>
              <w:rPr>
                <w:rFonts w:ascii="Arial" w:hAnsi="Arial" w:cs="Arial"/>
                <w:sz w:val="24"/>
                <w:szCs w:val="24"/>
              </w:rPr>
            </w:pPr>
            <w:r w:rsidRPr="00D53949">
              <w:rPr>
                <w:rFonts w:ascii="Arial" w:hAnsi="Arial" w:cs="Arial"/>
                <w:sz w:val="24"/>
                <w:szCs w:val="24"/>
              </w:rPr>
              <w:t>Figure 1: Overall Site Plan</w:t>
            </w:r>
            <w:r w:rsidR="00A67209" w:rsidRPr="00D53949">
              <w:rPr>
                <w:rFonts w:ascii="Arial" w:hAnsi="Arial" w:cs="Arial"/>
                <w:sz w:val="24"/>
                <w:szCs w:val="24"/>
              </w:rPr>
              <w:t xml:space="preserve"> or Location of Fabrication Yard</w:t>
            </w:r>
          </w:p>
        </w:tc>
      </w:tr>
    </w:tbl>
    <w:p w14:paraId="11994428" w14:textId="4735267E" w:rsidR="00631E06" w:rsidRPr="00D53949" w:rsidRDefault="00631E06" w:rsidP="00633589">
      <w:pPr>
        <w:rPr>
          <w:rFonts w:ascii="Arial" w:hAnsi="Arial" w:cs="Arial"/>
          <w:b/>
          <w:bCs/>
          <w:sz w:val="24"/>
          <w:szCs w:val="24"/>
        </w:rPr>
      </w:pPr>
    </w:p>
    <w:p w14:paraId="5D1278D4" w14:textId="77777777" w:rsidR="00631E06" w:rsidRPr="00D53949" w:rsidRDefault="00631E06">
      <w:pPr>
        <w:rPr>
          <w:rFonts w:ascii="Arial" w:hAnsi="Arial" w:cs="Arial"/>
          <w:b/>
          <w:bCs/>
          <w:sz w:val="24"/>
          <w:szCs w:val="24"/>
        </w:rPr>
      </w:pPr>
      <w:r w:rsidRPr="00D53949">
        <w:rPr>
          <w:rFonts w:ascii="Arial" w:hAnsi="Arial" w:cs="Arial"/>
          <w:b/>
          <w:bCs/>
          <w:sz w:val="24"/>
          <w:szCs w:val="24"/>
        </w:rPr>
        <w:br w:type="page"/>
      </w:r>
    </w:p>
    <w:p w14:paraId="3FD8737F" w14:textId="614AB896" w:rsidR="00410D3E" w:rsidRPr="00D53949" w:rsidRDefault="00410D3E" w:rsidP="00D53949">
      <w:pPr>
        <w:pStyle w:val="ListParagraph"/>
        <w:numPr>
          <w:ilvl w:val="0"/>
          <w:numId w:val="8"/>
        </w:numPr>
        <w:rPr>
          <w:rFonts w:ascii="Arial" w:hAnsi="Arial" w:cs="Arial"/>
          <w:b/>
          <w:bCs/>
          <w:sz w:val="28"/>
          <w:szCs w:val="28"/>
        </w:rPr>
      </w:pPr>
      <w:r w:rsidRPr="00D53949">
        <w:rPr>
          <w:rFonts w:ascii="Arial" w:hAnsi="Arial" w:cs="Arial"/>
          <w:b/>
          <w:bCs/>
          <w:sz w:val="28"/>
          <w:szCs w:val="28"/>
        </w:rPr>
        <w:lastRenderedPageBreak/>
        <w:t xml:space="preserve">IMPLEMENTATION PLAN </w:t>
      </w:r>
      <w:r w:rsidR="00F74A9E" w:rsidRPr="00D53949">
        <w:rPr>
          <w:rFonts w:ascii="Arial" w:hAnsi="Arial" w:cs="Arial"/>
          <w:b/>
          <w:bCs/>
          <w:sz w:val="28"/>
          <w:szCs w:val="28"/>
        </w:rPr>
        <w:t>FOR</w:t>
      </w:r>
      <w:r w:rsidRPr="00D53949">
        <w:rPr>
          <w:rFonts w:ascii="Arial" w:hAnsi="Arial" w:cs="Arial"/>
          <w:b/>
          <w:bCs/>
          <w:sz w:val="28"/>
          <w:szCs w:val="28"/>
        </w:rPr>
        <w:t xml:space="preserve"> REMOTE SUPERVISION</w:t>
      </w:r>
    </w:p>
    <w:p w14:paraId="7C10AE1C" w14:textId="6E557AB2" w:rsidR="00D46D7F" w:rsidRPr="00D53949" w:rsidRDefault="00D46D7F" w:rsidP="0033126B">
      <w:pPr>
        <w:jc w:val="both"/>
        <w:rPr>
          <w:rFonts w:ascii="Arial" w:hAnsi="Arial" w:cs="Arial"/>
          <w:b/>
          <w:bCs/>
          <w:sz w:val="28"/>
          <w:szCs w:val="28"/>
        </w:rPr>
      </w:pPr>
    </w:p>
    <w:tbl>
      <w:tblPr>
        <w:tblStyle w:val="TableGrid"/>
        <w:tblW w:w="0" w:type="auto"/>
        <w:tblLook w:val="04A0" w:firstRow="1" w:lastRow="0" w:firstColumn="1" w:lastColumn="0" w:noHBand="0" w:noVBand="1"/>
      </w:tblPr>
      <w:tblGrid>
        <w:gridCol w:w="9016"/>
      </w:tblGrid>
      <w:tr w:rsidR="00410D3E" w:rsidRPr="00D53949" w14:paraId="6C406708" w14:textId="77777777" w:rsidTr="007056B8">
        <w:tc>
          <w:tcPr>
            <w:tcW w:w="9016" w:type="dxa"/>
          </w:tcPr>
          <w:p w14:paraId="04CCE189" w14:textId="61003C1B" w:rsidR="00431851" w:rsidRPr="00D53949" w:rsidRDefault="003B38A3" w:rsidP="00D53949">
            <w:pPr>
              <w:pStyle w:val="ListParagraph"/>
              <w:numPr>
                <w:ilvl w:val="1"/>
                <w:numId w:val="8"/>
              </w:num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 xml:space="preserve">Phased Implementation </w:t>
            </w:r>
          </w:p>
          <w:p w14:paraId="00DDD97E" w14:textId="59ED6E98" w:rsidR="00431851" w:rsidRPr="00D53949" w:rsidRDefault="00431851" w:rsidP="00633589">
            <w:pPr>
              <w:rPr>
                <w:rFonts w:ascii="Arial" w:hAnsi="Arial" w:cs="Arial"/>
                <w:color w:val="808080" w:themeColor="background1" w:themeShade="80"/>
                <w:sz w:val="24"/>
                <w:szCs w:val="24"/>
              </w:rPr>
            </w:pPr>
          </w:p>
          <w:p w14:paraId="73365F2F" w14:textId="142A5753" w:rsidR="00A67209" w:rsidRPr="00D53949" w:rsidRDefault="00A67209" w:rsidP="00633589">
            <w:p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Example</w:t>
            </w:r>
            <w:r w:rsidR="008405EB" w:rsidRPr="00D53949">
              <w:rPr>
                <w:rFonts w:ascii="Arial" w:hAnsi="Arial" w:cs="Arial"/>
                <w:color w:val="808080" w:themeColor="background1" w:themeShade="80"/>
                <w:sz w:val="24"/>
                <w:szCs w:val="24"/>
              </w:rPr>
              <w:t>s:</w:t>
            </w:r>
          </w:p>
          <w:p w14:paraId="20C2A093" w14:textId="77777777" w:rsidR="00A67209" w:rsidRPr="00D53949" w:rsidRDefault="00A67209" w:rsidP="00633589">
            <w:pPr>
              <w:rPr>
                <w:rFonts w:ascii="Arial" w:hAnsi="Arial" w:cs="Arial"/>
                <w:color w:val="808080" w:themeColor="background1" w:themeShade="80"/>
                <w:sz w:val="24"/>
                <w:szCs w:val="24"/>
              </w:rPr>
            </w:pPr>
          </w:p>
          <w:p w14:paraId="604E6CF8" w14:textId="599F7AEF" w:rsidR="00FC1E7E" w:rsidRPr="00D53949" w:rsidRDefault="00FC1E7E" w:rsidP="00633589">
            <w:pPr>
              <w:rPr>
                <w:rFonts w:ascii="Arial" w:eastAsia="Times New Roman" w:hAnsi="Arial" w:cs="Arial"/>
                <w:color w:val="808080" w:themeColor="background1" w:themeShade="80"/>
                <w:sz w:val="24"/>
                <w:szCs w:val="24"/>
                <w:lang w:eastAsia="en-SG"/>
              </w:rPr>
            </w:pPr>
          </w:p>
          <w:p w14:paraId="17A626F0" w14:textId="77777777" w:rsidR="00FC1E7E" w:rsidRPr="00D53949" w:rsidRDefault="00FC1E7E" w:rsidP="00D53949">
            <w:pPr>
              <w:pStyle w:val="ListParagraph"/>
              <w:numPr>
                <w:ilvl w:val="0"/>
                <w:numId w:val="4"/>
              </w:numPr>
              <w:rPr>
                <w:rFonts w:ascii="Arial" w:eastAsia="Times New Roman" w:hAnsi="Arial" w:cs="Arial"/>
                <w:b/>
                <w:bCs/>
                <w:color w:val="808080" w:themeColor="background1" w:themeShade="80"/>
                <w:sz w:val="24"/>
                <w:szCs w:val="24"/>
                <w:u w:val="single"/>
                <w:lang w:eastAsia="en-SG"/>
              </w:rPr>
            </w:pPr>
            <w:r w:rsidRPr="00D53949">
              <w:rPr>
                <w:rFonts w:ascii="Arial" w:eastAsia="Times New Roman" w:hAnsi="Arial" w:cs="Arial"/>
                <w:b/>
                <w:bCs/>
                <w:color w:val="808080" w:themeColor="background1" w:themeShade="80"/>
                <w:sz w:val="24"/>
                <w:szCs w:val="24"/>
                <w:u w:val="single"/>
                <w:lang w:eastAsia="en-SG"/>
              </w:rPr>
              <w:t>Construction Site</w:t>
            </w:r>
          </w:p>
          <w:p w14:paraId="5C3080AE" w14:textId="77777777" w:rsidR="00FC1E7E" w:rsidRPr="00D53949" w:rsidRDefault="00FC1E7E" w:rsidP="00FC1E7E">
            <w:pPr>
              <w:rPr>
                <w:rFonts w:ascii="Arial" w:eastAsia="Times New Roman" w:hAnsi="Arial" w:cs="Arial"/>
                <w:color w:val="808080" w:themeColor="background1" w:themeShade="80"/>
                <w:sz w:val="24"/>
                <w:szCs w:val="24"/>
                <w:lang w:eastAsia="en-SG"/>
              </w:rPr>
            </w:pPr>
          </w:p>
          <w:p w14:paraId="4BC57597" w14:textId="77777777" w:rsidR="00FC1E7E" w:rsidRPr="00D53949" w:rsidRDefault="00FC1E7E" w:rsidP="00FC1E7E">
            <w:pPr>
              <w:rPr>
                <w:rFonts w:ascii="Arial" w:eastAsia="Times New Roman" w:hAnsi="Arial" w:cs="Arial"/>
                <w:b/>
                <w:bCs/>
                <w:color w:val="808080" w:themeColor="background1" w:themeShade="80"/>
                <w:sz w:val="24"/>
                <w:szCs w:val="24"/>
                <w:u w:val="single"/>
                <w:lang w:eastAsia="en-SG"/>
              </w:rPr>
            </w:pPr>
            <w:r w:rsidRPr="00D53949">
              <w:rPr>
                <w:rFonts w:ascii="Arial" w:eastAsia="Times New Roman" w:hAnsi="Arial" w:cs="Arial"/>
                <w:b/>
                <w:bCs/>
                <w:color w:val="808080" w:themeColor="background1" w:themeShade="80"/>
                <w:sz w:val="24"/>
                <w:szCs w:val="24"/>
                <w:u w:val="single"/>
                <w:lang w:eastAsia="en-SG"/>
              </w:rPr>
              <w:t>Example 1</w:t>
            </w:r>
          </w:p>
          <w:p w14:paraId="56D00743" w14:textId="05B3722E" w:rsidR="00FC1E7E" w:rsidRPr="00D53949" w:rsidRDefault="00FC1E7E" w:rsidP="00633589">
            <w:pPr>
              <w:rPr>
                <w:rFonts w:ascii="Arial" w:eastAsia="Times New Roman" w:hAnsi="Arial" w:cs="Arial"/>
                <w:color w:val="808080" w:themeColor="background1" w:themeShade="80"/>
                <w:sz w:val="24"/>
                <w:szCs w:val="24"/>
                <w:lang w:eastAsia="en-SG"/>
              </w:rPr>
            </w:pPr>
          </w:p>
          <w:p w14:paraId="4B7BAB10"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b/>
                <w:bCs/>
                <w:color w:val="808080" w:themeColor="background1" w:themeShade="80"/>
                <w:sz w:val="24"/>
                <w:szCs w:val="24"/>
                <w:lang w:eastAsia="en-SG"/>
              </w:rPr>
              <w:t xml:space="preserve">Location of building works – </w:t>
            </w:r>
            <w:r w:rsidRPr="00D53949">
              <w:rPr>
                <w:rFonts w:ascii="Arial" w:eastAsia="Times New Roman" w:hAnsi="Arial" w:cs="Arial"/>
                <w:color w:val="808080" w:themeColor="background1" w:themeShade="80"/>
                <w:sz w:val="24"/>
                <w:szCs w:val="24"/>
                <w:lang w:eastAsia="en-SG"/>
              </w:rPr>
              <w:t>Superstructure, Tower “A” (10-storey)</w:t>
            </w:r>
          </w:p>
          <w:p w14:paraId="625E66F7"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b/>
                <w:bCs/>
                <w:color w:val="808080" w:themeColor="background1" w:themeShade="80"/>
                <w:sz w:val="24"/>
                <w:szCs w:val="24"/>
                <w:lang w:eastAsia="en-SG"/>
              </w:rPr>
              <w:t xml:space="preserve">Type of building works – </w:t>
            </w:r>
            <w:r w:rsidRPr="00D53949">
              <w:rPr>
                <w:rFonts w:ascii="Arial" w:eastAsia="Times New Roman" w:hAnsi="Arial" w:cs="Arial"/>
                <w:color w:val="808080" w:themeColor="background1" w:themeShade="80"/>
                <w:sz w:val="24"/>
                <w:szCs w:val="24"/>
                <w:lang w:eastAsia="en-SG"/>
              </w:rPr>
              <w:t>reinforced concrete beam (included the associated slab (cast together), applicable for beam-slab structural system)</w:t>
            </w:r>
          </w:p>
          <w:p w14:paraId="5AA10FFC"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p>
          <w:tbl>
            <w:tblPr>
              <w:tblStyle w:val="TableGrid"/>
              <w:tblW w:w="7539" w:type="dxa"/>
              <w:tblLook w:val="04A0" w:firstRow="1" w:lastRow="0" w:firstColumn="1" w:lastColumn="0" w:noHBand="0" w:noVBand="1"/>
            </w:tblPr>
            <w:tblGrid>
              <w:gridCol w:w="3003"/>
              <w:gridCol w:w="4536"/>
            </w:tblGrid>
            <w:tr w:rsidR="00FC1E7E" w:rsidRPr="00D53949" w14:paraId="17922813" w14:textId="77777777" w:rsidTr="00867673">
              <w:tc>
                <w:tcPr>
                  <w:tcW w:w="3003" w:type="dxa"/>
                </w:tcPr>
                <w:p w14:paraId="6FEF12DB"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b/>
                      <w:bCs/>
                      <w:color w:val="808080" w:themeColor="background1" w:themeShade="80"/>
                      <w:sz w:val="24"/>
                      <w:szCs w:val="24"/>
                      <w:lang w:eastAsia="en-SG"/>
                    </w:rPr>
                    <w:t>Phase of Building Works</w:t>
                  </w:r>
                </w:p>
              </w:tc>
              <w:tc>
                <w:tcPr>
                  <w:tcW w:w="4536" w:type="dxa"/>
                </w:tcPr>
                <w:p w14:paraId="41B3535F"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b/>
                      <w:bCs/>
                      <w:color w:val="808080" w:themeColor="background1" w:themeShade="80"/>
                      <w:sz w:val="24"/>
                      <w:szCs w:val="24"/>
                      <w:lang w:eastAsia="en-SG"/>
                    </w:rPr>
                    <w:t>Permitted Extent of Building Works for Remote Supervision</w:t>
                  </w:r>
                </w:p>
              </w:tc>
            </w:tr>
            <w:tr w:rsidR="00FC1E7E" w:rsidRPr="00D53949" w14:paraId="2338AE62" w14:textId="77777777" w:rsidTr="00867673">
              <w:tc>
                <w:tcPr>
                  <w:tcW w:w="3003" w:type="dxa"/>
                </w:tcPr>
                <w:p w14:paraId="5D181C18" w14:textId="77777777"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 xml:space="preserve">First 30% </w:t>
                  </w:r>
                </w:p>
                <w:p w14:paraId="00FAB198"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(up to 3</w:t>
                  </w:r>
                  <w:r w:rsidRPr="00D53949">
                    <w:rPr>
                      <w:rFonts w:ascii="Arial" w:eastAsia="Times New Roman" w:hAnsi="Arial" w:cs="Arial"/>
                      <w:color w:val="808080" w:themeColor="background1" w:themeShade="80"/>
                      <w:sz w:val="24"/>
                      <w:szCs w:val="24"/>
                      <w:vertAlign w:val="superscript"/>
                      <w:lang w:eastAsia="en-SG"/>
                    </w:rPr>
                    <w:t>rd</w:t>
                  </w:r>
                  <w:r w:rsidRPr="00D53949">
                    <w:rPr>
                      <w:rFonts w:ascii="Arial" w:eastAsia="Times New Roman" w:hAnsi="Arial" w:cs="Arial"/>
                      <w:color w:val="808080" w:themeColor="background1" w:themeShade="80"/>
                      <w:sz w:val="24"/>
                      <w:szCs w:val="24"/>
                      <w:lang w:eastAsia="en-SG"/>
                    </w:rPr>
                    <w:t xml:space="preserve"> storey)</w:t>
                  </w:r>
                </w:p>
              </w:tc>
              <w:tc>
                <w:tcPr>
                  <w:tcW w:w="4536" w:type="dxa"/>
                </w:tcPr>
                <w:p w14:paraId="2C7BC4C6"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up to a max. of 15% of beams</w:t>
                  </w:r>
                </w:p>
              </w:tc>
            </w:tr>
            <w:tr w:rsidR="00FC1E7E" w:rsidRPr="00D53949" w14:paraId="1245E281" w14:textId="77777777" w:rsidTr="00867673">
              <w:tc>
                <w:tcPr>
                  <w:tcW w:w="3003" w:type="dxa"/>
                </w:tcPr>
                <w:p w14:paraId="5086AB66" w14:textId="77777777"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 xml:space="preserve">Subsequent 30% to 75% </w:t>
                  </w:r>
                </w:p>
                <w:p w14:paraId="596A3651"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(4</w:t>
                  </w:r>
                  <w:r w:rsidRPr="00D53949">
                    <w:rPr>
                      <w:rFonts w:ascii="Arial" w:eastAsia="Times New Roman" w:hAnsi="Arial" w:cs="Arial"/>
                      <w:color w:val="808080" w:themeColor="background1" w:themeShade="80"/>
                      <w:sz w:val="24"/>
                      <w:szCs w:val="24"/>
                      <w:vertAlign w:val="superscript"/>
                      <w:lang w:eastAsia="en-SG"/>
                    </w:rPr>
                    <w:t>th</w:t>
                  </w:r>
                  <w:r w:rsidRPr="00D53949">
                    <w:rPr>
                      <w:rFonts w:ascii="Arial" w:eastAsia="Times New Roman" w:hAnsi="Arial" w:cs="Arial"/>
                      <w:color w:val="808080" w:themeColor="background1" w:themeShade="80"/>
                      <w:sz w:val="24"/>
                      <w:szCs w:val="24"/>
                      <w:lang w:eastAsia="en-SG"/>
                    </w:rPr>
                    <w:t xml:space="preserve"> to 7</w:t>
                  </w:r>
                  <w:r w:rsidRPr="00D53949">
                    <w:rPr>
                      <w:rFonts w:ascii="Arial" w:eastAsia="Times New Roman" w:hAnsi="Arial" w:cs="Arial"/>
                      <w:color w:val="808080" w:themeColor="background1" w:themeShade="80"/>
                      <w:sz w:val="24"/>
                      <w:szCs w:val="24"/>
                      <w:vertAlign w:val="superscript"/>
                      <w:lang w:eastAsia="en-SG"/>
                    </w:rPr>
                    <w:t>th</w:t>
                  </w:r>
                  <w:r w:rsidRPr="00D53949">
                    <w:rPr>
                      <w:rFonts w:ascii="Arial" w:eastAsia="Times New Roman" w:hAnsi="Arial" w:cs="Arial"/>
                      <w:color w:val="808080" w:themeColor="background1" w:themeShade="80"/>
                      <w:sz w:val="24"/>
                      <w:szCs w:val="24"/>
                      <w:lang w:eastAsia="en-SG"/>
                    </w:rPr>
                    <w:t xml:space="preserve"> storey)</w:t>
                  </w:r>
                </w:p>
              </w:tc>
              <w:tc>
                <w:tcPr>
                  <w:tcW w:w="4536" w:type="dxa"/>
                </w:tcPr>
                <w:p w14:paraId="5AB2A3E1"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up to a max. of 30% of beams</w:t>
                  </w:r>
                </w:p>
              </w:tc>
            </w:tr>
            <w:tr w:rsidR="00FC1E7E" w:rsidRPr="00D53949" w14:paraId="50E3B133" w14:textId="77777777" w:rsidTr="00867673">
              <w:tc>
                <w:tcPr>
                  <w:tcW w:w="3003" w:type="dxa"/>
                </w:tcPr>
                <w:p w14:paraId="1E0F3AB1" w14:textId="77777777"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 xml:space="preserve">Subsequent 75% to 100% </w:t>
                  </w:r>
                </w:p>
                <w:p w14:paraId="494B6B3F"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(8</w:t>
                  </w:r>
                  <w:r w:rsidRPr="00D53949">
                    <w:rPr>
                      <w:rFonts w:ascii="Arial" w:eastAsia="Times New Roman" w:hAnsi="Arial" w:cs="Arial"/>
                      <w:color w:val="808080" w:themeColor="background1" w:themeShade="80"/>
                      <w:sz w:val="24"/>
                      <w:szCs w:val="24"/>
                      <w:vertAlign w:val="superscript"/>
                      <w:lang w:eastAsia="en-SG"/>
                    </w:rPr>
                    <w:t>th</w:t>
                  </w:r>
                  <w:r w:rsidRPr="00D53949">
                    <w:rPr>
                      <w:rFonts w:ascii="Arial" w:eastAsia="Times New Roman" w:hAnsi="Arial" w:cs="Arial"/>
                      <w:color w:val="808080" w:themeColor="background1" w:themeShade="80"/>
                      <w:sz w:val="24"/>
                      <w:szCs w:val="24"/>
                      <w:lang w:eastAsia="en-SG"/>
                    </w:rPr>
                    <w:t xml:space="preserve"> to roof)</w:t>
                  </w:r>
                </w:p>
              </w:tc>
              <w:tc>
                <w:tcPr>
                  <w:tcW w:w="4536" w:type="dxa"/>
                </w:tcPr>
                <w:p w14:paraId="6D5E2CA5"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up to a max. of 50% of beams</w:t>
                  </w:r>
                </w:p>
              </w:tc>
            </w:tr>
          </w:tbl>
          <w:p w14:paraId="4A11C3B9" w14:textId="77777777"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(measurement of beams: by volume of concrete or length of beams)</w:t>
            </w:r>
          </w:p>
          <w:p w14:paraId="268E7403"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p>
          <w:p w14:paraId="42056ED5" w14:textId="02A5AB69" w:rsidR="00FC1E7E" w:rsidRPr="00D53949" w:rsidRDefault="00FC1E7E" w:rsidP="00FC1E7E">
            <w:pPr>
              <w:rPr>
                <w:rFonts w:ascii="Arial" w:eastAsia="Times New Roman" w:hAnsi="Arial" w:cs="Arial"/>
                <w:b/>
                <w:bCs/>
                <w:color w:val="808080" w:themeColor="background1" w:themeShade="80"/>
                <w:sz w:val="24"/>
                <w:szCs w:val="24"/>
                <w:lang w:eastAsia="en-SG"/>
              </w:rPr>
            </w:pPr>
          </w:p>
          <w:p w14:paraId="28AD7CDD" w14:textId="77777777" w:rsidR="00C478E8" w:rsidRPr="00D53949" w:rsidRDefault="00C478E8" w:rsidP="00FC1E7E">
            <w:pPr>
              <w:rPr>
                <w:rFonts w:ascii="Arial" w:eastAsia="Times New Roman" w:hAnsi="Arial" w:cs="Arial"/>
                <w:b/>
                <w:bCs/>
                <w:color w:val="808080" w:themeColor="background1" w:themeShade="80"/>
                <w:sz w:val="24"/>
                <w:szCs w:val="24"/>
                <w:lang w:eastAsia="en-SG"/>
              </w:rPr>
            </w:pPr>
          </w:p>
          <w:p w14:paraId="6579AFC0" w14:textId="77777777" w:rsidR="00FC1E7E" w:rsidRPr="00D53949" w:rsidRDefault="00FC1E7E" w:rsidP="00FC1E7E">
            <w:pPr>
              <w:rPr>
                <w:rFonts w:ascii="Arial" w:eastAsia="Times New Roman" w:hAnsi="Arial" w:cs="Arial"/>
                <w:b/>
                <w:bCs/>
                <w:color w:val="808080" w:themeColor="background1" w:themeShade="80"/>
                <w:sz w:val="24"/>
                <w:szCs w:val="24"/>
                <w:u w:val="single"/>
                <w:lang w:eastAsia="en-SG"/>
              </w:rPr>
            </w:pPr>
            <w:r w:rsidRPr="00D53949">
              <w:rPr>
                <w:rFonts w:ascii="Arial" w:eastAsia="Times New Roman" w:hAnsi="Arial" w:cs="Arial"/>
                <w:b/>
                <w:bCs/>
                <w:color w:val="808080" w:themeColor="background1" w:themeShade="80"/>
                <w:sz w:val="24"/>
                <w:szCs w:val="24"/>
                <w:u w:val="single"/>
                <w:lang w:eastAsia="en-SG"/>
              </w:rPr>
              <w:t>Example 2</w:t>
            </w:r>
          </w:p>
          <w:p w14:paraId="085858CE" w14:textId="77777777" w:rsidR="00FC1E7E" w:rsidRPr="00D53949" w:rsidRDefault="00FC1E7E" w:rsidP="00FC1E7E">
            <w:pPr>
              <w:rPr>
                <w:rFonts w:ascii="Arial" w:eastAsia="Times New Roman" w:hAnsi="Arial" w:cs="Arial"/>
                <w:b/>
                <w:bCs/>
                <w:color w:val="808080" w:themeColor="background1" w:themeShade="80"/>
                <w:sz w:val="24"/>
                <w:szCs w:val="24"/>
                <w:u w:val="single"/>
                <w:lang w:eastAsia="en-SG"/>
              </w:rPr>
            </w:pPr>
          </w:p>
          <w:p w14:paraId="40539A92" w14:textId="77777777"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b/>
                <w:bCs/>
                <w:color w:val="808080" w:themeColor="background1" w:themeShade="80"/>
                <w:sz w:val="24"/>
                <w:szCs w:val="24"/>
                <w:lang w:eastAsia="en-SG"/>
              </w:rPr>
              <w:t xml:space="preserve">Location of building works – </w:t>
            </w:r>
            <w:r w:rsidRPr="00D53949">
              <w:rPr>
                <w:rFonts w:ascii="Arial" w:eastAsia="Times New Roman" w:hAnsi="Arial" w:cs="Arial"/>
                <w:color w:val="808080" w:themeColor="background1" w:themeShade="80"/>
                <w:sz w:val="24"/>
                <w:szCs w:val="24"/>
                <w:lang w:eastAsia="en-SG"/>
              </w:rPr>
              <w:t>Superstructure, Tower “A” (10-storey)</w:t>
            </w:r>
          </w:p>
          <w:p w14:paraId="625DB4AB"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b/>
                <w:bCs/>
                <w:color w:val="808080" w:themeColor="background1" w:themeShade="80"/>
                <w:sz w:val="24"/>
                <w:szCs w:val="24"/>
                <w:lang w:eastAsia="en-SG"/>
              </w:rPr>
              <w:t xml:space="preserve">Type of building works – </w:t>
            </w:r>
            <w:r w:rsidRPr="00D53949">
              <w:rPr>
                <w:rFonts w:ascii="Arial" w:eastAsia="Times New Roman" w:hAnsi="Arial" w:cs="Arial"/>
                <w:color w:val="808080" w:themeColor="background1" w:themeShade="80"/>
                <w:sz w:val="24"/>
                <w:szCs w:val="24"/>
                <w:lang w:eastAsia="en-SG"/>
              </w:rPr>
              <w:t>reinforced concrete slab (applicable for flat slab system)</w:t>
            </w:r>
          </w:p>
          <w:p w14:paraId="3FE8F7F6"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p>
          <w:tbl>
            <w:tblPr>
              <w:tblStyle w:val="TableGrid"/>
              <w:tblW w:w="7539" w:type="dxa"/>
              <w:tblLook w:val="04A0" w:firstRow="1" w:lastRow="0" w:firstColumn="1" w:lastColumn="0" w:noHBand="0" w:noVBand="1"/>
            </w:tblPr>
            <w:tblGrid>
              <w:gridCol w:w="3003"/>
              <w:gridCol w:w="4536"/>
            </w:tblGrid>
            <w:tr w:rsidR="00FC1E7E" w:rsidRPr="00D53949" w14:paraId="755477C3" w14:textId="77777777" w:rsidTr="00867673">
              <w:tc>
                <w:tcPr>
                  <w:tcW w:w="3003" w:type="dxa"/>
                </w:tcPr>
                <w:p w14:paraId="677D6B29"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b/>
                      <w:bCs/>
                      <w:color w:val="808080" w:themeColor="background1" w:themeShade="80"/>
                      <w:sz w:val="24"/>
                      <w:szCs w:val="24"/>
                      <w:lang w:eastAsia="en-SG"/>
                    </w:rPr>
                    <w:t>Phase of Building Works</w:t>
                  </w:r>
                </w:p>
              </w:tc>
              <w:tc>
                <w:tcPr>
                  <w:tcW w:w="4536" w:type="dxa"/>
                </w:tcPr>
                <w:p w14:paraId="5184F915"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b/>
                      <w:bCs/>
                      <w:color w:val="808080" w:themeColor="background1" w:themeShade="80"/>
                      <w:sz w:val="24"/>
                      <w:szCs w:val="24"/>
                      <w:lang w:eastAsia="en-SG"/>
                    </w:rPr>
                    <w:t>Permitted Extent of Building Works for Remote Supervision</w:t>
                  </w:r>
                </w:p>
              </w:tc>
            </w:tr>
            <w:tr w:rsidR="00FC1E7E" w:rsidRPr="00D53949" w14:paraId="705584AF" w14:textId="77777777" w:rsidTr="00867673">
              <w:tc>
                <w:tcPr>
                  <w:tcW w:w="3003" w:type="dxa"/>
                </w:tcPr>
                <w:p w14:paraId="44836B93" w14:textId="77777777"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 xml:space="preserve">First 30% </w:t>
                  </w:r>
                </w:p>
                <w:p w14:paraId="00C2CA70"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(up to 3</w:t>
                  </w:r>
                  <w:r w:rsidRPr="00D53949">
                    <w:rPr>
                      <w:rFonts w:ascii="Arial" w:eastAsia="Times New Roman" w:hAnsi="Arial" w:cs="Arial"/>
                      <w:color w:val="808080" w:themeColor="background1" w:themeShade="80"/>
                      <w:sz w:val="24"/>
                      <w:szCs w:val="24"/>
                      <w:vertAlign w:val="superscript"/>
                      <w:lang w:eastAsia="en-SG"/>
                    </w:rPr>
                    <w:t>rd</w:t>
                  </w:r>
                  <w:r w:rsidRPr="00D53949">
                    <w:rPr>
                      <w:rFonts w:ascii="Arial" w:eastAsia="Times New Roman" w:hAnsi="Arial" w:cs="Arial"/>
                      <w:color w:val="808080" w:themeColor="background1" w:themeShade="80"/>
                      <w:sz w:val="24"/>
                      <w:szCs w:val="24"/>
                      <w:lang w:eastAsia="en-SG"/>
                    </w:rPr>
                    <w:t xml:space="preserve"> storey)</w:t>
                  </w:r>
                </w:p>
              </w:tc>
              <w:tc>
                <w:tcPr>
                  <w:tcW w:w="4536" w:type="dxa"/>
                </w:tcPr>
                <w:p w14:paraId="4BDCCA9B"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up to a max. of 15% of slabs</w:t>
                  </w:r>
                </w:p>
              </w:tc>
            </w:tr>
            <w:tr w:rsidR="00FC1E7E" w:rsidRPr="00D53949" w14:paraId="0D289C39" w14:textId="77777777" w:rsidTr="00867673">
              <w:tc>
                <w:tcPr>
                  <w:tcW w:w="3003" w:type="dxa"/>
                </w:tcPr>
                <w:p w14:paraId="1BD013DB" w14:textId="77777777"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 xml:space="preserve">Subsequent 30% to 75% </w:t>
                  </w:r>
                </w:p>
                <w:p w14:paraId="189669CA"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(4</w:t>
                  </w:r>
                  <w:r w:rsidRPr="00D53949">
                    <w:rPr>
                      <w:rFonts w:ascii="Arial" w:eastAsia="Times New Roman" w:hAnsi="Arial" w:cs="Arial"/>
                      <w:color w:val="808080" w:themeColor="background1" w:themeShade="80"/>
                      <w:sz w:val="24"/>
                      <w:szCs w:val="24"/>
                      <w:vertAlign w:val="superscript"/>
                      <w:lang w:eastAsia="en-SG"/>
                    </w:rPr>
                    <w:t>th</w:t>
                  </w:r>
                  <w:r w:rsidRPr="00D53949">
                    <w:rPr>
                      <w:rFonts w:ascii="Arial" w:eastAsia="Times New Roman" w:hAnsi="Arial" w:cs="Arial"/>
                      <w:color w:val="808080" w:themeColor="background1" w:themeShade="80"/>
                      <w:sz w:val="24"/>
                      <w:szCs w:val="24"/>
                      <w:lang w:eastAsia="en-SG"/>
                    </w:rPr>
                    <w:t xml:space="preserve"> to 7</w:t>
                  </w:r>
                  <w:r w:rsidRPr="00D53949">
                    <w:rPr>
                      <w:rFonts w:ascii="Arial" w:eastAsia="Times New Roman" w:hAnsi="Arial" w:cs="Arial"/>
                      <w:color w:val="808080" w:themeColor="background1" w:themeShade="80"/>
                      <w:sz w:val="24"/>
                      <w:szCs w:val="24"/>
                      <w:vertAlign w:val="superscript"/>
                      <w:lang w:eastAsia="en-SG"/>
                    </w:rPr>
                    <w:t>th</w:t>
                  </w:r>
                  <w:r w:rsidRPr="00D53949">
                    <w:rPr>
                      <w:rFonts w:ascii="Arial" w:eastAsia="Times New Roman" w:hAnsi="Arial" w:cs="Arial"/>
                      <w:color w:val="808080" w:themeColor="background1" w:themeShade="80"/>
                      <w:sz w:val="24"/>
                      <w:szCs w:val="24"/>
                      <w:lang w:eastAsia="en-SG"/>
                    </w:rPr>
                    <w:t xml:space="preserve"> storey)</w:t>
                  </w:r>
                </w:p>
              </w:tc>
              <w:tc>
                <w:tcPr>
                  <w:tcW w:w="4536" w:type="dxa"/>
                </w:tcPr>
                <w:p w14:paraId="5D652AD2"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up to a max. of 30% of slabs</w:t>
                  </w:r>
                </w:p>
              </w:tc>
            </w:tr>
            <w:tr w:rsidR="00FC1E7E" w:rsidRPr="00D53949" w14:paraId="2A89607E" w14:textId="77777777" w:rsidTr="00867673">
              <w:tc>
                <w:tcPr>
                  <w:tcW w:w="3003" w:type="dxa"/>
                </w:tcPr>
                <w:p w14:paraId="69FDF9B1" w14:textId="77777777"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 xml:space="preserve">Subsequent 75% to 100% </w:t>
                  </w:r>
                </w:p>
                <w:p w14:paraId="4F60E3FA"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(8</w:t>
                  </w:r>
                  <w:r w:rsidRPr="00D53949">
                    <w:rPr>
                      <w:rFonts w:ascii="Arial" w:eastAsia="Times New Roman" w:hAnsi="Arial" w:cs="Arial"/>
                      <w:color w:val="808080" w:themeColor="background1" w:themeShade="80"/>
                      <w:sz w:val="24"/>
                      <w:szCs w:val="24"/>
                      <w:vertAlign w:val="superscript"/>
                      <w:lang w:eastAsia="en-SG"/>
                    </w:rPr>
                    <w:t>th</w:t>
                  </w:r>
                  <w:r w:rsidRPr="00D53949">
                    <w:rPr>
                      <w:rFonts w:ascii="Arial" w:eastAsia="Times New Roman" w:hAnsi="Arial" w:cs="Arial"/>
                      <w:color w:val="808080" w:themeColor="background1" w:themeShade="80"/>
                      <w:sz w:val="24"/>
                      <w:szCs w:val="24"/>
                      <w:lang w:eastAsia="en-SG"/>
                    </w:rPr>
                    <w:t xml:space="preserve"> to roof)</w:t>
                  </w:r>
                </w:p>
              </w:tc>
              <w:tc>
                <w:tcPr>
                  <w:tcW w:w="4536" w:type="dxa"/>
                </w:tcPr>
                <w:p w14:paraId="5316BE25"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up to a max. of 50% of slabs</w:t>
                  </w:r>
                </w:p>
              </w:tc>
            </w:tr>
          </w:tbl>
          <w:p w14:paraId="73478D73" w14:textId="77777777"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(measurement of slabs: by surface area on plan)</w:t>
            </w:r>
          </w:p>
          <w:p w14:paraId="1B0A6027" w14:textId="77777777" w:rsidR="00FC1E7E" w:rsidRPr="00D53949" w:rsidRDefault="00FC1E7E" w:rsidP="00FC1E7E">
            <w:pPr>
              <w:textAlignment w:val="center"/>
              <w:rPr>
                <w:rFonts w:ascii="Arial" w:eastAsia="Times New Roman" w:hAnsi="Arial" w:cs="Arial"/>
                <w:color w:val="808080" w:themeColor="background1" w:themeShade="80"/>
                <w:sz w:val="24"/>
                <w:szCs w:val="24"/>
                <w:lang w:eastAsia="en-SG"/>
              </w:rPr>
            </w:pPr>
          </w:p>
          <w:p w14:paraId="781776E1" w14:textId="77777777" w:rsidR="00FC1E7E" w:rsidRPr="00D53949" w:rsidRDefault="00FC1E7E" w:rsidP="00FC1E7E">
            <w:pPr>
              <w:textAlignment w:val="center"/>
              <w:rPr>
                <w:rFonts w:ascii="Arial" w:eastAsia="Times New Roman" w:hAnsi="Arial" w:cs="Arial"/>
                <w:color w:val="808080" w:themeColor="background1" w:themeShade="80"/>
                <w:sz w:val="24"/>
                <w:szCs w:val="24"/>
                <w:lang w:eastAsia="en-SG"/>
              </w:rPr>
            </w:pPr>
          </w:p>
          <w:p w14:paraId="37389737" w14:textId="77777777" w:rsidR="00FC1E7E" w:rsidRPr="00D53949" w:rsidRDefault="00FC1E7E" w:rsidP="00FC1E7E">
            <w:pPr>
              <w:textAlignment w:val="center"/>
              <w:rPr>
                <w:rFonts w:ascii="Arial" w:eastAsia="Times New Roman" w:hAnsi="Arial" w:cs="Arial"/>
                <w:color w:val="808080" w:themeColor="background1" w:themeShade="80"/>
                <w:sz w:val="24"/>
                <w:szCs w:val="24"/>
                <w:lang w:eastAsia="en-SG"/>
              </w:rPr>
            </w:pPr>
          </w:p>
          <w:p w14:paraId="110DEE07" w14:textId="77777777" w:rsidR="00FC1E7E" w:rsidRPr="00D53949" w:rsidRDefault="00FC1E7E" w:rsidP="00D53949">
            <w:pPr>
              <w:pStyle w:val="ListParagraph"/>
              <w:numPr>
                <w:ilvl w:val="0"/>
                <w:numId w:val="4"/>
              </w:num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b/>
                <w:bCs/>
                <w:color w:val="808080" w:themeColor="background1" w:themeShade="80"/>
                <w:sz w:val="24"/>
                <w:szCs w:val="24"/>
                <w:u w:val="single"/>
                <w:lang w:eastAsia="en-SG"/>
              </w:rPr>
              <w:t>Fabrication Yard</w:t>
            </w:r>
          </w:p>
          <w:p w14:paraId="5E713C3C"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p>
          <w:p w14:paraId="3920C4C1" w14:textId="77777777" w:rsidR="00FC1E7E" w:rsidRPr="00D53949" w:rsidRDefault="00FC1E7E" w:rsidP="00FC1E7E">
            <w:pPr>
              <w:rPr>
                <w:rFonts w:ascii="Arial" w:eastAsia="Times New Roman" w:hAnsi="Arial" w:cs="Arial"/>
                <w:b/>
                <w:bCs/>
                <w:color w:val="808080" w:themeColor="background1" w:themeShade="80"/>
                <w:sz w:val="24"/>
                <w:szCs w:val="24"/>
                <w:u w:val="single"/>
                <w:lang w:eastAsia="en-SG"/>
              </w:rPr>
            </w:pPr>
            <w:r w:rsidRPr="00D53949">
              <w:rPr>
                <w:rFonts w:ascii="Arial" w:eastAsia="Times New Roman" w:hAnsi="Arial" w:cs="Arial"/>
                <w:b/>
                <w:bCs/>
                <w:color w:val="808080" w:themeColor="background1" w:themeShade="80"/>
                <w:sz w:val="24"/>
                <w:szCs w:val="24"/>
                <w:u w:val="single"/>
                <w:lang w:eastAsia="en-SG"/>
              </w:rPr>
              <w:t>Example 3</w:t>
            </w:r>
          </w:p>
          <w:p w14:paraId="3928FCBA"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p>
          <w:p w14:paraId="74743286"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b/>
                <w:bCs/>
                <w:color w:val="808080" w:themeColor="background1" w:themeShade="80"/>
                <w:sz w:val="24"/>
                <w:szCs w:val="24"/>
                <w:lang w:eastAsia="en-SG"/>
              </w:rPr>
              <w:t xml:space="preserve">Location of building works – </w:t>
            </w:r>
            <w:r w:rsidRPr="00D53949">
              <w:rPr>
                <w:rFonts w:ascii="Arial" w:eastAsia="Times New Roman" w:hAnsi="Arial" w:cs="Arial"/>
                <w:color w:val="808080" w:themeColor="background1" w:themeShade="80"/>
                <w:sz w:val="24"/>
                <w:szCs w:val="24"/>
                <w:lang w:eastAsia="en-SG"/>
              </w:rPr>
              <w:t>Precast yard, for structural works of Tower “A” (10-storey)</w:t>
            </w:r>
          </w:p>
          <w:p w14:paraId="28C33F69"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b/>
                <w:bCs/>
                <w:color w:val="808080" w:themeColor="background1" w:themeShade="80"/>
                <w:sz w:val="24"/>
                <w:szCs w:val="24"/>
                <w:lang w:eastAsia="en-SG"/>
              </w:rPr>
              <w:t xml:space="preserve">Type of building works – </w:t>
            </w:r>
            <w:r w:rsidRPr="00D53949">
              <w:rPr>
                <w:rFonts w:ascii="Arial" w:eastAsia="Times New Roman" w:hAnsi="Arial" w:cs="Arial"/>
                <w:color w:val="808080" w:themeColor="background1" w:themeShade="80"/>
                <w:sz w:val="24"/>
                <w:szCs w:val="24"/>
                <w:lang w:eastAsia="en-SG"/>
              </w:rPr>
              <w:t xml:space="preserve">precast beam </w:t>
            </w:r>
          </w:p>
          <w:p w14:paraId="65645504"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p>
          <w:tbl>
            <w:tblPr>
              <w:tblStyle w:val="TableGrid"/>
              <w:tblW w:w="7539" w:type="dxa"/>
              <w:tblLook w:val="04A0" w:firstRow="1" w:lastRow="0" w:firstColumn="1" w:lastColumn="0" w:noHBand="0" w:noVBand="1"/>
            </w:tblPr>
            <w:tblGrid>
              <w:gridCol w:w="3003"/>
              <w:gridCol w:w="4536"/>
            </w:tblGrid>
            <w:tr w:rsidR="00FC1E7E" w:rsidRPr="00D53949" w14:paraId="28461732" w14:textId="77777777" w:rsidTr="00867673">
              <w:tc>
                <w:tcPr>
                  <w:tcW w:w="3003" w:type="dxa"/>
                </w:tcPr>
                <w:p w14:paraId="551E6B4B"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b/>
                      <w:bCs/>
                      <w:color w:val="808080" w:themeColor="background1" w:themeShade="80"/>
                      <w:sz w:val="24"/>
                      <w:szCs w:val="24"/>
                      <w:lang w:eastAsia="en-SG"/>
                    </w:rPr>
                    <w:t>Phase of Building Works</w:t>
                  </w:r>
                </w:p>
              </w:tc>
              <w:tc>
                <w:tcPr>
                  <w:tcW w:w="4536" w:type="dxa"/>
                </w:tcPr>
                <w:p w14:paraId="0B070B38"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b/>
                      <w:bCs/>
                      <w:color w:val="808080" w:themeColor="background1" w:themeShade="80"/>
                      <w:sz w:val="24"/>
                      <w:szCs w:val="24"/>
                      <w:lang w:eastAsia="en-SG"/>
                    </w:rPr>
                    <w:t>Permitted Extent of Building Works for Remote Supervision</w:t>
                  </w:r>
                </w:p>
              </w:tc>
            </w:tr>
            <w:tr w:rsidR="00FC1E7E" w:rsidRPr="00D53949" w14:paraId="491FA310" w14:textId="77777777" w:rsidTr="00867673">
              <w:tc>
                <w:tcPr>
                  <w:tcW w:w="3003" w:type="dxa"/>
                </w:tcPr>
                <w:p w14:paraId="23F4A751" w14:textId="77777777"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 xml:space="preserve">First 30% </w:t>
                  </w:r>
                </w:p>
                <w:p w14:paraId="7BC39335"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(up to 3</w:t>
                  </w:r>
                  <w:r w:rsidRPr="00D53949">
                    <w:rPr>
                      <w:rFonts w:ascii="Arial" w:eastAsia="Times New Roman" w:hAnsi="Arial" w:cs="Arial"/>
                      <w:color w:val="808080" w:themeColor="background1" w:themeShade="80"/>
                      <w:sz w:val="24"/>
                      <w:szCs w:val="24"/>
                      <w:vertAlign w:val="superscript"/>
                      <w:lang w:eastAsia="en-SG"/>
                    </w:rPr>
                    <w:t>rd</w:t>
                  </w:r>
                  <w:r w:rsidRPr="00D53949">
                    <w:rPr>
                      <w:rFonts w:ascii="Arial" w:eastAsia="Times New Roman" w:hAnsi="Arial" w:cs="Arial"/>
                      <w:color w:val="808080" w:themeColor="background1" w:themeShade="80"/>
                      <w:sz w:val="24"/>
                      <w:szCs w:val="24"/>
                      <w:lang w:eastAsia="en-SG"/>
                    </w:rPr>
                    <w:t xml:space="preserve"> storey)</w:t>
                  </w:r>
                </w:p>
              </w:tc>
              <w:tc>
                <w:tcPr>
                  <w:tcW w:w="4536" w:type="dxa"/>
                </w:tcPr>
                <w:p w14:paraId="18F34EB8"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up to a max. of 15% of beams</w:t>
                  </w:r>
                </w:p>
              </w:tc>
            </w:tr>
            <w:tr w:rsidR="00FC1E7E" w:rsidRPr="00D53949" w14:paraId="42D3A2DA" w14:textId="77777777" w:rsidTr="00867673">
              <w:tc>
                <w:tcPr>
                  <w:tcW w:w="3003" w:type="dxa"/>
                </w:tcPr>
                <w:p w14:paraId="5DBF7BD2" w14:textId="77777777"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 xml:space="preserve">Subsequent 30% to 75% </w:t>
                  </w:r>
                </w:p>
                <w:p w14:paraId="15FE0D6B"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(4</w:t>
                  </w:r>
                  <w:r w:rsidRPr="00D53949">
                    <w:rPr>
                      <w:rFonts w:ascii="Arial" w:eastAsia="Times New Roman" w:hAnsi="Arial" w:cs="Arial"/>
                      <w:color w:val="808080" w:themeColor="background1" w:themeShade="80"/>
                      <w:sz w:val="24"/>
                      <w:szCs w:val="24"/>
                      <w:vertAlign w:val="superscript"/>
                      <w:lang w:eastAsia="en-SG"/>
                    </w:rPr>
                    <w:t>th</w:t>
                  </w:r>
                  <w:r w:rsidRPr="00D53949">
                    <w:rPr>
                      <w:rFonts w:ascii="Arial" w:eastAsia="Times New Roman" w:hAnsi="Arial" w:cs="Arial"/>
                      <w:color w:val="808080" w:themeColor="background1" w:themeShade="80"/>
                      <w:sz w:val="24"/>
                      <w:szCs w:val="24"/>
                      <w:lang w:eastAsia="en-SG"/>
                    </w:rPr>
                    <w:t xml:space="preserve"> to 7</w:t>
                  </w:r>
                  <w:r w:rsidRPr="00D53949">
                    <w:rPr>
                      <w:rFonts w:ascii="Arial" w:eastAsia="Times New Roman" w:hAnsi="Arial" w:cs="Arial"/>
                      <w:color w:val="808080" w:themeColor="background1" w:themeShade="80"/>
                      <w:sz w:val="24"/>
                      <w:szCs w:val="24"/>
                      <w:vertAlign w:val="superscript"/>
                      <w:lang w:eastAsia="en-SG"/>
                    </w:rPr>
                    <w:t>th</w:t>
                  </w:r>
                  <w:r w:rsidRPr="00D53949">
                    <w:rPr>
                      <w:rFonts w:ascii="Arial" w:eastAsia="Times New Roman" w:hAnsi="Arial" w:cs="Arial"/>
                      <w:color w:val="808080" w:themeColor="background1" w:themeShade="80"/>
                      <w:sz w:val="24"/>
                      <w:szCs w:val="24"/>
                      <w:lang w:eastAsia="en-SG"/>
                    </w:rPr>
                    <w:t xml:space="preserve"> storey)</w:t>
                  </w:r>
                </w:p>
              </w:tc>
              <w:tc>
                <w:tcPr>
                  <w:tcW w:w="4536" w:type="dxa"/>
                </w:tcPr>
                <w:p w14:paraId="4E558B73"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up to a max. of 30% of beams</w:t>
                  </w:r>
                </w:p>
              </w:tc>
            </w:tr>
            <w:tr w:rsidR="00FC1E7E" w:rsidRPr="00D53949" w14:paraId="6DFC0DCC" w14:textId="77777777" w:rsidTr="00867673">
              <w:tc>
                <w:tcPr>
                  <w:tcW w:w="3003" w:type="dxa"/>
                </w:tcPr>
                <w:p w14:paraId="4C1B6A7F" w14:textId="77777777"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 xml:space="preserve">Subsequent 75% to 100% </w:t>
                  </w:r>
                </w:p>
                <w:p w14:paraId="52D17A27"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(8</w:t>
                  </w:r>
                  <w:r w:rsidRPr="00D53949">
                    <w:rPr>
                      <w:rFonts w:ascii="Arial" w:eastAsia="Times New Roman" w:hAnsi="Arial" w:cs="Arial"/>
                      <w:color w:val="808080" w:themeColor="background1" w:themeShade="80"/>
                      <w:sz w:val="24"/>
                      <w:szCs w:val="24"/>
                      <w:vertAlign w:val="superscript"/>
                      <w:lang w:eastAsia="en-SG"/>
                    </w:rPr>
                    <w:t>th</w:t>
                  </w:r>
                  <w:r w:rsidRPr="00D53949">
                    <w:rPr>
                      <w:rFonts w:ascii="Arial" w:eastAsia="Times New Roman" w:hAnsi="Arial" w:cs="Arial"/>
                      <w:color w:val="808080" w:themeColor="background1" w:themeShade="80"/>
                      <w:sz w:val="24"/>
                      <w:szCs w:val="24"/>
                      <w:lang w:eastAsia="en-SG"/>
                    </w:rPr>
                    <w:t xml:space="preserve"> to roof)</w:t>
                  </w:r>
                </w:p>
              </w:tc>
              <w:tc>
                <w:tcPr>
                  <w:tcW w:w="4536" w:type="dxa"/>
                </w:tcPr>
                <w:p w14:paraId="49481936"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up to a max. of 50% of beams</w:t>
                  </w:r>
                </w:p>
              </w:tc>
            </w:tr>
          </w:tbl>
          <w:p w14:paraId="79AA3B80" w14:textId="77777777"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(measurement of beams: by volume of concrete or length of beams)</w:t>
            </w:r>
          </w:p>
          <w:p w14:paraId="12B98906" w14:textId="77777777" w:rsidR="00FC1E7E" w:rsidRPr="00D53949" w:rsidRDefault="00FC1E7E" w:rsidP="00FC1E7E">
            <w:pPr>
              <w:textAlignment w:val="center"/>
              <w:rPr>
                <w:rFonts w:ascii="Arial" w:eastAsia="Times New Roman" w:hAnsi="Arial" w:cs="Arial"/>
                <w:color w:val="808080" w:themeColor="background1" w:themeShade="80"/>
                <w:sz w:val="24"/>
                <w:szCs w:val="24"/>
                <w:lang w:eastAsia="en-SG"/>
              </w:rPr>
            </w:pPr>
          </w:p>
          <w:p w14:paraId="72CA77D4" w14:textId="77777777" w:rsidR="00FC1E7E" w:rsidRPr="00D53949" w:rsidRDefault="00FC1E7E" w:rsidP="00FC1E7E">
            <w:pPr>
              <w:textAlignment w:val="center"/>
              <w:rPr>
                <w:rFonts w:ascii="Arial" w:eastAsia="Times New Roman" w:hAnsi="Arial" w:cs="Arial"/>
                <w:color w:val="808080" w:themeColor="background1" w:themeShade="80"/>
                <w:sz w:val="24"/>
                <w:szCs w:val="24"/>
                <w:lang w:eastAsia="en-SG"/>
              </w:rPr>
            </w:pPr>
          </w:p>
          <w:p w14:paraId="5C63F940" w14:textId="77777777" w:rsidR="00FC1E7E" w:rsidRPr="00D53949" w:rsidRDefault="00FC1E7E" w:rsidP="00FC1E7E">
            <w:pPr>
              <w:rPr>
                <w:rFonts w:ascii="Arial" w:eastAsia="Times New Roman" w:hAnsi="Arial" w:cs="Arial"/>
                <w:b/>
                <w:bCs/>
                <w:color w:val="808080" w:themeColor="background1" w:themeShade="80"/>
                <w:sz w:val="24"/>
                <w:szCs w:val="24"/>
                <w:u w:val="single"/>
                <w:lang w:eastAsia="en-SG"/>
              </w:rPr>
            </w:pPr>
            <w:r w:rsidRPr="00D53949">
              <w:rPr>
                <w:rFonts w:ascii="Arial" w:eastAsia="Times New Roman" w:hAnsi="Arial" w:cs="Arial"/>
                <w:b/>
                <w:bCs/>
                <w:color w:val="808080" w:themeColor="background1" w:themeShade="80"/>
                <w:sz w:val="24"/>
                <w:szCs w:val="24"/>
                <w:u w:val="single"/>
                <w:lang w:eastAsia="en-SG"/>
              </w:rPr>
              <w:t>Example 4</w:t>
            </w:r>
          </w:p>
          <w:p w14:paraId="025DE232" w14:textId="77777777" w:rsidR="00FC1E7E" w:rsidRPr="00D53949" w:rsidRDefault="00FC1E7E" w:rsidP="00FC1E7E">
            <w:pPr>
              <w:textAlignment w:val="center"/>
              <w:rPr>
                <w:rFonts w:ascii="Arial" w:eastAsia="Times New Roman" w:hAnsi="Arial" w:cs="Arial"/>
                <w:color w:val="808080" w:themeColor="background1" w:themeShade="80"/>
                <w:sz w:val="24"/>
                <w:szCs w:val="24"/>
                <w:lang w:eastAsia="en-SG"/>
              </w:rPr>
            </w:pPr>
          </w:p>
          <w:p w14:paraId="66BB58C0"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b/>
                <w:bCs/>
                <w:color w:val="808080" w:themeColor="background1" w:themeShade="80"/>
                <w:sz w:val="24"/>
                <w:szCs w:val="24"/>
                <w:lang w:eastAsia="en-SG"/>
              </w:rPr>
              <w:t>Location of building works –</w:t>
            </w:r>
            <w:r w:rsidRPr="00D53949">
              <w:rPr>
                <w:rFonts w:ascii="Arial" w:eastAsia="Times New Roman" w:hAnsi="Arial" w:cs="Arial"/>
                <w:color w:val="808080" w:themeColor="background1" w:themeShade="80"/>
                <w:sz w:val="24"/>
                <w:szCs w:val="24"/>
                <w:lang w:eastAsia="en-SG"/>
              </w:rPr>
              <w:t xml:space="preserve"> PPVC precast yard, for structural works of Tower “A” (10-storey)</w:t>
            </w:r>
          </w:p>
          <w:p w14:paraId="3C48AD9F"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b/>
                <w:bCs/>
                <w:color w:val="808080" w:themeColor="background1" w:themeShade="80"/>
                <w:sz w:val="24"/>
                <w:szCs w:val="24"/>
                <w:lang w:eastAsia="en-SG"/>
              </w:rPr>
              <w:t xml:space="preserve">Type of building works – </w:t>
            </w:r>
            <w:r w:rsidRPr="00D53949">
              <w:rPr>
                <w:rFonts w:ascii="Arial" w:eastAsia="Times New Roman" w:hAnsi="Arial" w:cs="Arial"/>
                <w:color w:val="808080" w:themeColor="background1" w:themeShade="80"/>
                <w:sz w:val="24"/>
                <w:szCs w:val="24"/>
                <w:lang w:eastAsia="en-SG"/>
              </w:rPr>
              <w:t xml:space="preserve">PPVC module </w:t>
            </w:r>
          </w:p>
          <w:p w14:paraId="4B397E82"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p>
          <w:tbl>
            <w:tblPr>
              <w:tblStyle w:val="TableGrid"/>
              <w:tblW w:w="7539" w:type="dxa"/>
              <w:tblLook w:val="04A0" w:firstRow="1" w:lastRow="0" w:firstColumn="1" w:lastColumn="0" w:noHBand="0" w:noVBand="1"/>
            </w:tblPr>
            <w:tblGrid>
              <w:gridCol w:w="3003"/>
              <w:gridCol w:w="4536"/>
            </w:tblGrid>
            <w:tr w:rsidR="00FC1E7E" w:rsidRPr="00D53949" w14:paraId="043156CA" w14:textId="77777777" w:rsidTr="00867673">
              <w:tc>
                <w:tcPr>
                  <w:tcW w:w="3003" w:type="dxa"/>
                </w:tcPr>
                <w:p w14:paraId="77B72195"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b/>
                      <w:bCs/>
                      <w:color w:val="808080" w:themeColor="background1" w:themeShade="80"/>
                      <w:sz w:val="24"/>
                      <w:szCs w:val="24"/>
                      <w:lang w:eastAsia="en-SG"/>
                    </w:rPr>
                    <w:t>Phase of Building Works</w:t>
                  </w:r>
                </w:p>
              </w:tc>
              <w:tc>
                <w:tcPr>
                  <w:tcW w:w="4536" w:type="dxa"/>
                </w:tcPr>
                <w:p w14:paraId="47904199"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b/>
                      <w:bCs/>
                      <w:color w:val="808080" w:themeColor="background1" w:themeShade="80"/>
                      <w:sz w:val="24"/>
                      <w:szCs w:val="24"/>
                      <w:lang w:eastAsia="en-SG"/>
                    </w:rPr>
                    <w:t>Permitted Extent of Building Works for Remote Supervision</w:t>
                  </w:r>
                </w:p>
              </w:tc>
            </w:tr>
            <w:tr w:rsidR="00FC1E7E" w:rsidRPr="00D53949" w14:paraId="19388196" w14:textId="77777777" w:rsidTr="00867673">
              <w:tc>
                <w:tcPr>
                  <w:tcW w:w="3003" w:type="dxa"/>
                </w:tcPr>
                <w:p w14:paraId="73DB2C71" w14:textId="77777777"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 xml:space="preserve">First 30% </w:t>
                  </w:r>
                </w:p>
                <w:p w14:paraId="3A44D992"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(up to 3</w:t>
                  </w:r>
                  <w:r w:rsidRPr="00D53949">
                    <w:rPr>
                      <w:rFonts w:ascii="Arial" w:eastAsia="Times New Roman" w:hAnsi="Arial" w:cs="Arial"/>
                      <w:color w:val="808080" w:themeColor="background1" w:themeShade="80"/>
                      <w:sz w:val="24"/>
                      <w:szCs w:val="24"/>
                      <w:vertAlign w:val="superscript"/>
                      <w:lang w:eastAsia="en-SG"/>
                    </w:rPr>
                    <w:t>rd</w:t>
                  </w:r>
                  <w:r w:rsidRPr="00D53949">
                    <w:rPr>
                      <w:rFonts w:ascii="Arial" w:eastAsia="Times New Roman" w:hAnsi="Arial" w:cs="Arial"/>
                      <w:color w:val="808080" w:themeColor="background1" w:themeShade="80"/>
                      <w:sz w:val="24"/>
                      <w:szCs w:val="24"/>
                      <w:lang w:eastAsia="en-SG"/>
                    </w:rPr>
                    <w:t xml:space="preserve"> storey)</w:t>
                  </w:r>
                </w:p>
              </w:tc>
              <w:tc>
                <w:tcPr>
                  <w:tcW w:w="4536" w:type="dxa"/>
                </w:tcPr>
                <w:p w14:paraId="7E5B8CE1"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up to a max. of 15% of PPVC modules</w:t>
                  </w:r>
                </w:p>
              </w:tc>
            </w:tr>
            <w:tr w:rsidR="00FC1E7E" w:rsidRPr="00D53949" w14:paraId="38559087" w14:textId="77777777" w:rsidTr="00867673">
              <w:tc>
                <w:tcPr>
                  <w:tcW w:w="3003" w:type="dxa"/>
                </w:tcPr>
                <w:p w14:paraId="27D0160F" w14:textId="77777777"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 xml:space="preserve">Subsequent 30% to 75% </w:t>
                  </w:r>
                </w:p>
                <w:p w14:paraId="74EB0A9F"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(4</w:t>
                  </w:r>
                  <w:r w:rsidRPr="00D53949">
                    <w:rPr>
                      <w:rFonts w:ascii="Arial" w:eastAsia="Times New Roman" w:hAnsi="Arial" w:cs="Arial"/>
                      <w:color w:val="808080" w:themeColor="background1" w:themeShade="80"/>
                      <w:sz w:val="24"/>
                      <w:szCs w:val="24"/>
                      <w:vertAlign w:val="superscript"/>
                      <w:lang w:eastAsia="en-SG"/>
                    </w:rPr>
                    <w:t>th</w:t>
                  </w:r>
                  <w:r w:rsidRPr="00D53949">
                    <w:rPr>
                      <w:rFonts w:ascii="Arial" w:eastAsia="Times New Roman" w:hAnsi="Arial" w:cs="Arial"/>
                      <w:color w:val="808080" w:themeColor="background1" w:themeShade="80"/>
                      <w:sz w:val="24"/>
                      <w:szCs w:val="24"/>
                      <w:lang w:eastAsia="en-SG"/>
                    </w:rPr>
                    <w:t xml:space="preserve"> to 7</w:t>
                  </w:r>
                  <w:r w:rsidRPr="00D53949">
                    <w:rPr>
                      <w:rFonts w:ascii="Arial" w:eastAsia="Times New Roman" w:hAnsi="Arial" w:cs="Arial"/>
                      <w:color w:val="808080" w:themeColor="background1" w:themeShade="80"/>
                      <w:sz w:val="24"/>
                      <w:szCs w:val="24"/>
                      <w:vertAlign w:val="superscript"/>
                      <w:lang w:eastAsia="en-SG"/>
                    </w:rPr>
                    <w:t>th</w:t>
                  </w:r>
                  <w:r w:rsidRPr="00D53949">
                    <w:rPr>
                      <w:rFonts w:ascii="Arial" w:eastAsia="Times New Roman" w:hAnsi="Arial" w:cs="Arial"/>
                      <w:color w:val="808080" w:themeColor="background1" w:themeShade="80"/>
                      <w:sz w:val="24"/>
                      <w:szCs w:val="24"/>
                      <w:lang w:eastAsia="en-SG"/>
                    </w:rPr>
                    <w:t xml:space="preserve"> storey)</w:t>
                  </w:r>
                </w:p>
              </w:tc>
              <w:tc>
                <w:tcPr>
                  <w:tcW w:w="4536" w:type="dxa"/>
                </w:tcPr>
                <w:p w14:paraId="78037968"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up to a max. of 30% of PPVC modules</w:t>
                  </w:r>
                </w:p>
              </w:tc>
            </w:tr>
            <w:tr w:rsidR="00FC1E7E" w:rsidRPr="00D53949" w14:paraId="7460BBF0" w14:textId="77777777" w:rsidTr="00867673">
              <w:tc>
                <w:tcPr>
                  <w:tcW w:w="3003" w:type="dxa"/>
                </w:tcPr>
                <w:p w14:paraId="45966DB9" w14:textId="77777777"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 xml:space="preserve">Subsequent 75% to 100% </w:t>
                  </w:r>
                </w:p>
                <w:p w14:paraId="36FC3484"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(8</w:t>
                  </w:r>
                  <w:r w:rsidRPr="00D53949">
                    <w:rPr>
                      <w:rFonts w:ascii="Arial" w:eastAsia="Times New Roman" w:hAnsi="Arial" w:cs="Arial"/>
                      <w:color w:val="808080" w:themeColor="background1" w:themeShade="80"/>
                      <w:sz w:val="24"/>
                      <w:szCs w:val="24"/>
                      <w:vertAlign w:val="superscript"/>
                      <w:lang w:eastAsia="en-SG"/>
                    </w:rPr>
                    <w:t>th</w:t>
                  </w:r>
                  <w:r w:rsidRPr="00D53949">
                    <w:rPr>
                      <w:rFonts w:ascii="Arial" w:eastAsia="Times New Roman" w:hAnsi="Arial" w:cs="Arial"/>
                      <w:color w:val="808080" w:themeColor="background1" w:themeShade="80"/>
                      <w:sz w:val="24"/>
                      <w:szCs w:val="24"/>
                      <w:lang w:eastAsia="en-SG"/>
                    </w:rPr>
                    <w:t xml:space="preserve"> to roof)</w:t>
                  </w:r>
                </w:p>
              </w:tc>
              <w:tc>
                <w:tcPr>
                  <w:tcW w:w="4536" w:type="dxa"/>
                </w:tcPr>
                <w:p w14:paraId="04776B6C" w14:textId="77777777" w:rsidR="00FC1E7E" w:rsidRPr="00D53949" w:rsidRDefault="00FC1E7E" w:rsidP="00FC1E7E">
                  <w:pPr>
                    <w:rPr>
                      <w:rFonts w:ascii="Arial" w:eastAsia="Times New Roman" w:hAnsi="Arial" w:cs="Arial"/>
                      <w:b/>
                      <w:bCs/>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up to a max. of 50% of PPVC modules</w:t>
                  </w:r>
                </w:p>
              </w:tc>
            </w:tr>
          </w:tbl>
          <w:p w14:paraId="3E16DEBF" w14:textId="77777777"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(measurement of PPVC modules: by volume of concrete for PPVC modules)</w:t>
            </w:r>
          </w:p>
          <w:p w14:paraId="0E6C2945" w14:textId="77777777" w:rsidR="00FC1E7E" w:rsidRPr="00D53949" w:rsidRDefault="00FC1E7E" w:rsidP="00FC1E7E">
            <w:pPr>
              <w:textAlignment w:val="center"/>
              <w:rPr>
                <w:rFonts w:ascii="Arial" w:eastAsia="Times New Roman" w:hAnsi="Arial" w:cs="Arial"/>
                <w:color w:val="808080" w:themeColor="background1" w:themeShade="80"/>
                <w:sz w:val="24"/>
                <w:szCs w:val="24"/>
                <w:lang w:eastAsia="en-SG"/>
              </w:rPr>
            </w:pPr>
          </w:p>
          <w:p w14:paraId="6677F469" w14:textId="732B61D9" w:rsidR="00FC1E7E" w:rsidRPr="00D53949" w:rsidRDefault="00FC1E7E" w:rsidP="00FC1E7E">
            <w:pPr>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 xml:space="preserve">Note: </w:t>
            </w:r>
          </w:p>
          <w:p w14:paraId="22E850C4" w14:textId="77777777" w:rsidR="00FC1E7E" w:rsidRPr="00D53949" w:rsidRDefault="00FC1E7E" w:rsidP="00D53949">
            <w:pPr>
              <w:pStyle w:val="ListParagraph"/>
              <w:numPr>
                <w:ilvl w:val="0"/>
                <w:numId w:val="1"/>
              </w:numPr>
              <w:jc w:val="both"/>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The permitted extent (%) of building works can be measured by the volume of concrete (e.g RC beams), length of structural members (e.g RC beams or structural steel beams) or surface area on plan (e.g slab).</w:t>
            </w:r>
          </w:p>
          <w:p w14:paraId="456F22E7" w14:textId="35840E34" w:rsidR="00FC1E7E" w:rsidRPr="00D53949" w:rsidRDefault="00FC1E7E" w:rsidP="00D53949">
            <w:pPr>
              <w:pStyle w:val="ListParagraph"/>
              <w:numPr>
                <w:ilvl w:val="0"/>
                <w:numId w:val="1"/>
              </w:numPr>
              <w:jc w:val="both"/>
              <w:rPr>
                <w:rFonts w:ascii="Arial" w:eastAsia="Times New Roman" w:hAnsi="Arial" w:cs="Arial"/>
                <w:color w:val="808080" w:themeColor="background1" w:themeShade="80"/>
                <w:sz w:val="24"/>
                <w:szCs w:val="24"/>
                <w:lang w:eastAsia="en-SG"/>
              </w:rPr>
            </w:pPr>
            <w:r w:rsidRPr="00D53949">
              <w:rPr>
                <w:rFonts w:ascii="Arial" w:eastAsia="Times New Roman" w:hAnsi="Arial" w:cs="Arial"/>
                <w:color w:val="808080" w:themeColor="background1" w:themeShade="80"/>
                <w:sz w:val="24"/>
                <w:szCs w:val="24"/>
                <w:lang w:eastAsia="en-SG"/>
              </w:rPr>
              <w:t xml:space="preserve">First 30% of building works (first phase) should be considered as learning stage, the supervision of </w:t>
            </w:r>
            <w:r w:rsidR="00427164" w:rsidRPr="00D53949">
              <w:rPr>
                <w:rFonts w:ascii="Arial" w:eastAsia="Times New Roman" w:hAnsi="Arial" w:cs="Arial"/>
                <w:color w:val="808080" w:themeColor="background1" w:themeShade="80"/>
                <w:sz w:val="24"/>
                <w:szCs w:val="24"/>
                <w:lang w:eastAsia="en-SG"/>
              </w:rPr>
              <w:t xml:space="preserve">structural </w:t>
            </w:r>
            <w:r w:rsidRPr="00D53949">
              <w:rPr>
                <w:rFonts w:ascii="Arial" w:eastAsia="Times New Roman" w:hAnsi="Arial" w:cs="Arial"/>
                <w:color w:val="808080" w:themeColor="background1" w:themeShade="80"/>
                <w:sz w:val="24"/>
                <w:szCs w:val="24"/>
                <w:lang w:eastAsia="en-SG"/>
              </w:rPr>
              <w:t>works is encouraged to be carried out in both methods, physical presence at site and remotely. This serves as a learning curve for the site supervisors to familiari</w:t>
            </w:r>
            <w:r w:rsidR="00427164" w:rsidRPr="00D53949">
              <w:rPr>
                <w:rFonts w:ascii="Arial" w:eastAsia="Times New Roman" w:hAnsi="Arial" w:cs="Arial"/>
                <w:color w:val="808080" w:themeColor="background1" w:themeShade="80"/>
                <w:sz w:val="24"/>
                <w:szCs w:val="24"/>
                <w:lang w:eastAsia="en-SG"/>
              </w:rPr>
              <w:t>s</w:t>
            </w:r>
            <w:r w:rsidRPr="00D53949">
              <w:rPr>
                <w:rFonts w:ascii="Arial" w:eastAsia="Times New Roman" w:hAnsi="Arial" w:cs="Arial"/>
                <w:color w:val="808080" w:themeColor="background1" w:themeShade="80"/>
                <w:sz w:val="24"/>
                <w:szCs w:val="24"/>
                <w:lang w:eastAsia="en-SG"/>
              </w:rPr>
              <w:t xml:space="preserve">e with the use of digital tools for carrying out remote supervision. </w:t>
            </w:r>
          </w:p>
          <w:p w14:paraId="3AFF4C95" w14:textId="77777777" w:rsidR="00410D3E" w:rsidRPr="00D53949" w:rsidRDefault="00410D3E" w:rsidP="00633589">
            <w:pPr>
              <w:rPr>
                <w:rFonts w:ascii="Arial" w:hAnsi="Arial" w:cs="Arial"/>
                <w:color w:val="808080" w:themeColor="background1" w:themeShade="80"/>
                <w:sz w:val="24"/>
                <w:szCs w:val="24"/>
              </w:rPr>
            </w:pPr>
          </w:p>
          <w:p w14:paraId="3636B341" w14:textId="48A44EE5" w:rsidR="003B38A3" w:rsidRPr="00D53949" w:rsidRDefault="003B38A3" w:rsidP="00D53949">
            <w:pPr>
              <w:pStyle w:val="ListParagraph"/>
              <w:numPr>
                <w:ilvl w:val="1"/>
                <w:numId w:val="8"/>
              </w:numPr>
              <w:rPr>
                <w:rFonts w:ascii="Arial" w:hAnsi="Arial" w:cs="Arial"/>
                <w:b/>
                <w:bCs/>
                <w:color w:val="808080" w:themeColor="background1" w:themeShade="80"/>
                <w:sz w:val="24"/>
                <w:szCs w:val="24"/>
              </w:rPr>
            </w:pPr>
            <w:r w:rsidRPr="00D53949">
              <w:rPr>
                <w:rFonts w:ascii="Arial" w:hAnsi="Arial" w:cs="Arial"/>
                <w:b/>
                <w:bCs/>
                <w:color w:val="808080" w:themeColor="background1" w:themeShade="80"/>
                <w:sz w:val="24"/>
                <w:szCs w:val="24"/>
              </w:rPr>
              <w:t>Acceptance Criteria for RSS Implementation</w:t>
            </w:r>
          </w:p>
          <w:p w14:paraId="6B879DA0" w14:textId="77777777" w:rsidR="003B38A3" w:rsidRPr="00D53949" w:rsidRDefault="003B38A3" w:rsidP="003B38A3">
            <w:pPr>
              <w:ind w:left="360"/>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The following criteria must be met before proceeding to the next phase:</w:t>
            </w:r>
          </w:p>
          <w:p w14:paraId="4CB6FB3C" w14:textId="77777777" w:rsidR="003B38A3" w:rsidRPr="00D53949" w:rsidRDefault="003B38A3" w:rsidP="00D53949">
            <w:pPr>
              <w:numPr>
                <w:ilvl w:val="0"/>
                <w:numId w:val="9"/>
              </w:numPr>
              <w:ind w:left="1080"/>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Successful completion of trial period with 95% system uptime</w:t>
            </w:r>
          </w:p>
          <w:p w14:paraId="22D10D3B" w14:textId="77777777" w:rsidR="003B38A3" w:rsidRPr="00D53949" w:rsidRDefault="003B38A3" w:rsidP="00D53949">
            <w:pPr>
              <w:numPr>
                <w:ilvl w:val="0"/>
                <w:numId w:val="9"/>
              </w:numPr>
              <w:ind w:left="1080"/>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Zero critical safety incidents during RSS activities</w:t>
            </w:r>
          </w:p>
          <w:p w14:paraId="48F56181" w14:textId="77777777" w:rsidR="003B38A3" w:rsidRPr="00D53949" w:rsidRDefault="003B38A3" w:rsidP="00D53949">
            <w:pPr>
              <w:numPr>
                <w:ilvl w:val="0"/>
                <w:numId w:val="9"/>
              </w:numPr>
              <w:ind w:left="1080"/>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Compliance with all documentation requirements</w:t>
            </w:r>
          </w:p>
          <w:p w14:paraId="08AA803D" w14:textId="77777777" w:rsidR="003B38A3" w:rsidRPr="00D53949" w:rsidRDefault="003B38A3" w:rsidP="00D53949">
            <w:pPr>
              <w:numPr>
                <w:ilvl w:val="0"/>
                <w:numId w:val="9"/>
              </w:numPr>
              <w:ind w:left="1080"/>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Satisfactory performance evaluation by QP(S)</w:t>
            </w:r>
          </w:p>
          <w:p w14:paraId="100646A1" w14:textId="77777777" w:rsidR="003B38A3" w:rsidRPr="00D53949" w:rsidRDefault="003B38A3" w:rsidP="00D53949">
            <w:pPr>
              <w:numPr>
                <w:ilvl w:val="0"/>
                <w:numId w:val="9"/>
              </w:numPr>
              <w:ind w:left="1080"/>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Approval from relevant authorities where required</w:t>
            </w:r>
          </w:p>
          <w:p w14:paraId="35FDFF85" w14:textId="77777777" w:rsidR="0033126B" w:rsidRPr="00D53949" w:rsidRDefault="0033126B" w:rsidP="00633589">
            <w:pPr>
              <w:rPr>
                <w:rFonts w:ascii="Arial" w:hAnsi="Arial" w:cs="Arial"/>
                <w:color w:val="808080" w:themeColor="background1" w:themeShade="80"/>
                <w:sz w:val="24"/>
                <w:szCs w:val="24"/>
              </w:rPr>
            </w:pPr>
          </w:p>
        </w:tc>
      </w:tr>
    </w:tbl>
    <w:p w14:paraId="402A3E35" w14:textId="6D999133" w:rsidR="009B6143" w:rsidRPr="00D53949" w:rsidRDefault="009B6143" w:rsidP="00D53949">
      <w:pPr>
        <w:pStyle w:val="ListParagraph"/>
        <w:numPr>
          <w:ilvl w:val="0"/>
          <w:numId w:val="10"/>
        </w:numPr>
        <w:rPr>
          <w:rFonts w:ascii="Arial" w:hAnsi="Arial" w:cs="Arial"/>
          <w:b/>
          <w:sz w:val="28"/>
          <w:szCs w:val="28"/>
        </w:rPr>
      </w:pPr>
      <w:r w:rsidRPr="00D53949">
        <w:rPr>
          <w:rFonts w:ascii="Arial" w:hAnsi="Arial" w:cs="Arial"/>
          <w:b/>
          <w:sz w:val="28"/>
          <w:szCs w:val="28"/>
        </w:rPr>
        <w:t>Personnel and Organisational Structure</w:t>
      </w:r>
    </w:p>
    <w:tbl>
      <w:tblPr>
        <w:tblStyle w:val="TableGrid"/>
        <w:tblW w:w="0" w:type="auto"/>
        <w:tblLook w:val="04A0" w:firstRow="1" w:lastRow="0" w:firstColumn="1" w:lastColumn="0" w:noHBand="0" w:noVBand="1"/>
      </w:tblPr>
      <w:tblGrid>
        <w:gridCol w:w="9016"/>
      </w:tblGrid>
      <w:tr w:rsidR="002E6CD0" w:rsidRPr="00D53949" w14:paraId="7814CB53" w14:textId="77777777" w:rsidTr="002E6CD0">
        <w:tc>
          <w:tcPr>
            <w:tcW w:w="9016" w:type="dxa"/>
          </w:tcPr>
          <w:p w14:paraId="6BE20F0F" w14:textId="21CB95A4" w:rsidR="002E6CD0" w:rsidRPr="00D53949" w:rsidRDefault="005A2EF1" w:rsidP="00D53949">
            <w:pPr>
              <w:pStyle w:val="ListParagraph"/>
              <w:numPr>
                <w:ilvl w:val="1"/>
                <w:numId w:val="10"/>
              </w:numPr>
              <w:rPr>
                <w:rFonts w:ascii="Arial" w:hAnsi="Arial" w:cs="Arial"/>
                <w:b/>
                <w:bCs/>
                <w:color w:val="808080" w:themeColor="background1" w:themeShade="80"/>
                <w:sz w:val="24"/>
                <w:szCs w:val="24"/>
              </w:rPr>
            </w:pPr>
            <w:r w:rsidRPr="00D53949">
              <w:rPr>
                <w:rFonts w:ascii="Arial" w:hAnsi="Arial" w:cs="Arial"/>
                <w:b/>
                <w:bCs/>
                <w:color w:val="808080" w:themeColor="background1" w:themeShade="80"/>
                <w:sz w:val="24"/>
                <w:szCs w:val="24"/>
              </w:rPr>
              <w:t>RSS Team Structure</w:t>
            </w:r>
          </w:p>
          <w:p w14:paraId="4B6F3F07" w14:textId="77777777" w:rsidR="005A2EF1" w:rsidRPr="00D53949" w:rsidRDefault="005A2EF1" w:rsidP="005A2EF1">
            <w:pPr>
              <w:ind w:left="360"/>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Organisational Chart</w:t>
            </w:r>
          </w:p>
          <w:p w14:paraId="30B9ED74" w14:textId="77777777" w:rsidR="005A2EF1" w:rsidRPr="00D53949" w:rsidRDefault="005A2EF1" w:rsidP="005A2EF1">
            <w:pPr>
              <w:ind w:left="360"/>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E.g. QP(S) - Overall Responsibility</w:t>
            </w:r>
          </w:p>
          <w:p w14:paraId="67D74877" w14:textId="77777777" w:rsidR="005A2EF1" w:rsidRPr="00D53949" w:rsidRDefault="005A2EF1" w:rsidP="005A2EF1">
            <w:pPr>
              <w:ind w:left="360"/>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 xml:space="preserve">    ├── Site Supervisor (RE/RTO) - Primary RSS Operator</w:t>
            </w:r>
          </w:p>
          <w:p w14:paraId="4903E874" w14:textId="77777777" w:rsidR="005A2EF1" w:rsidRPr="00D53949" w:rsidRDefault="005A2EF1" w:rsidP="005A2EF1">
            <w:pPr>
              <w:ind w:left="360"/>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 xml:space="preserve">    ├── Assistant Site Supervisor - Backup RSS Operator</w:t>
            </w:r>
          </w:p>
          <w:p w14:paraId="35F98135" w14:textId="5F828DFB" w:rsidR="005A2EF1" w:rsidRPr="00D53949" w:rsidRDefault="005A2EF1" w:rsidP="005A2EF1">
            <w:pPr>
              <w:ind w:left="360"/>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 xml:space="preserve">    ├── </w:t>
            </w:r>
            <w:r w:rsidR="009C7BA2">
              <w:rPr>
                <w:rFonts w:ascii="Arial" w:hAnsi="Arial" w:cs="Arial"/>
                <w:color w:val="808080" w:themeColor="background1" w:themeShade="80"/>
                <w:sz w:val="24"/>
                <w:szCs w:val="24"/>
              </w:rPr>
              <w:t>Operators from Builders Side</w:t>
            </w:r>
            <w:r w:rsidRPr="00D53949">
              <w:rPr>
                <w:rFonts w:ascii="Arial" w:hAnsi="Arial" w:cs="Arial"/>
                <w:color w:val="808080" w:themeColor="background1" w:themeShade="80"/>
                <w:sz w:val="24"/>
                <w:szCs w:val="24"/>
              </w:rPr>
              <w:t xml:space="preserve"> </w:t>
            </w:r>
            <w:r w:rsidR="009C7BA2">
              <w:rPr>
                <w:rFonts w:ascii="Arial" w:hAnsi="Arial" w:cs="Arial"/>
                <w:color w:val="808080" w:themeColor="background1" w:themeShade="80"/>
                <w:sz w:val="24"/>
                <w:szCs w:val="24"/>
              </w:rPr>
              <w:t>–</w:t>
            </w:r>
            <w:r w:rsidRPr="00D53949">
              <w:rPr>
                <w:rFonts w:ascii="Arial" w:hAnsi="Arial" w:cs="Arial"/>
                <w:color w:val="808080" w:themeColor="background1" w:themeShade="80"/>
                <w:sz w:val="24"/>
                <w:szCs w:val="24"/>
              </w:rPr>
              <w:t xml:space="preserve"> Equipment</w:t>
            </w:r>
            <w:r w:rsidR="009C7BA2">
              <w:rPr>
                <w:rFonts w:ascii="Arial" w:hAnsi="Arial" w:cs="Arial"/>
                <w:color w:val="808080" w:themeColor="background1" w:themeShade="80"/>
                <w:sz w:val="24"/>
                <w:szCs w:val="24"/>
              </w:rPr>
              <w:t xml:space="preserve"> Operators, Workers</w:t>
            </w:r>
            <w:r w:rsidRPr="00D53949">
              <w:rPr>
                <w:rFonts w:ascii="Arial" w:hAnsi="Arial" w:cs="Arial"/>
                <w:color w:val="808080" w:themeColor="background1" w:themeShade="80"/>
                <w:sz w:val="24"/>
                <w:szCs w:val="24"/>
              </w:rPr>
              <w:t xml:space="preserve"> &amp; System Management</w:t>
            </w:r>
          </w:p>
          <w:p w14:paraId="56C4C1DB" w14:textId="77777777" w:rsidR="005A2EF1" w:rsidRDefault="005A2EF1" w:rsidP="005A2EF1">
            <w:pPr>
              <w:ind w:left="360"/>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 xml:space="preserve">    └── Site Safety Officer - Safety Oversight during RSS</w:t>
            </w:r>
          </w:p>
          <w:p w14:paraId="63CE870B" w14:textId="77777777" w:rsidR="009C7BA2" w:rsidRPr="00D53949" w:rsidRDefault="009C7BA2" w:rsidP="005A2EF1">
            <w:pPr>
              <w:ind w:left="360"/>
              <w:rPr>
                <w:rFonts w:ascii="Arial" w:hAnsi="Arial" w:cs="Arial"/>
                <w:color w:val="808080" w:themeColor="background1" w:themeShade="80"/>
                <w:sz w:val="24"/>
                <w:szCs w:val="24"/>
              </w:rPr>
            </w:pPr>
          </w:p>
          <w:p w14:paraId="285D9111" w14:textId="77777777" w:rsidR="005A2EF1" w:rsidRPr="00D53949" w:rsidRDefault="005A2EF1" w:rsidP="005A2EF1">
            <w:pPr>
              <w:ind w:left="360"/>
              <w:rPr>
                <w:rFonts w:ascii="Arial" w:hAnsi="Arial" w:cs="Arial"/>
                <w:sz w:val="24"/>
                <w:szCs w:val="24"/>
              </w:rPr>
            </w:pPr>
          </w:p>
          <w:p w14:paraId="024C8CAF" w14:textId="0BF5F7EA" w:rsidR="0093003F" w:rsidRPr="00D53949" w:rsidRDefault="0093003F" w:rsidP="00D53949">
            <w:pPr>
              <w:pStyle w:val="ListParagraph"/>
              <w:numPr>
                <w:ilvl w:val="1"/>
                <w:numId w:val="10"/>
              </w:numPr>
              <w:rPr>
                <w:rFonts w:ascii="Arial" w:hAnsi="Arial" w:cs="Arial"/>
                <w:b/>
                <w:bCs/>
                <w:sz w:val="24"/>
                <w:szCs w:val="24"/>
              </w:rPr>
            </w:pPr>
            <w:r w:rsidRPr="00D53949">
              <w:rPr>
                <w:rFonts w:ascii="Arial" w:hAnsi="Arial" w:cs="Arial"/>
                <w:b/>
                <w:bCs/>
                <w:sz w:val="24"/>
                <w:szCs w:val="24"/>
              </w:rPr>
              <w:t>Roles and Responsibilities</w:t>
            </w:r>
          </w:p>
          <w:p w14:paraId="4DBDC1DB" w14:textId="77777777" w:rsidR="0093003F" w:rsidRPr="00D53949" w:rsidRDefault="0093003F" w:rsidP="0093003F">
            <w:p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Qualified Person (Supervision):</w:t>
            </w:r>
          </w:p>
          <w:p w14:paraId="03C2D5D1" w14:textId="77777777" w:rsidR="0093003F" w:rsidRPr="00D53949" w:rsidRDefault="0093003F" w:rsidP="00D53949">
            <w:pPr>
              <w:numPr>
                <w:ilvl w:val="0"/>
                <w:numId w:val="11"/>
              </w:num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Overall responsibility for RSS implementation and effectiveness</w:t>
            </w:r>
          </w:p>
          <w:p w14:paraId="64916294" w14:textId="77777777" w:rsidR="0093003F" w:rsidRPr="00D53949" w:rsidRDefault="0093003F" w:rsidP="00D53949">
            <w:pPr>
              <w:numPr>
                <w:ilvl w:val="0"/>
                <w:numId w:val="11"/>
              </w:num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Approval of RSS plans and procedures</w:t>
            </w:r>
          </w:p>
          <w:p w14:paraId="387FB5B0" w14:textId="77777777" w:rsidR="0093003F" w:rsidRPr="00D53949" w:rsidRDefault="0093003F" w:rsidP="00D53949">
            <w:pPr>
              <w:numPr>
                <w:ilvl w:val="0"/>
                <w:numId w:val="11"/>
              </w:num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Final sign-off on RSS reports</w:t>
            </w:r>
          </w:p>
          <w:p w14:paraId="1669E653" w14:textId="77777777" w:rsidR="0093003F" w:rsidRPr="00D53949" w:rsidRDefault="0093003F" w:rsidP="00D53949">
            <w:pPr>
              <w:numPr>
                <w:ilvl w:val="0"/>
                <w:numId w:val="11"/>
              </w:num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Liaison with authorities</w:t>
            </w:r>
          </w:p>
          <w:p w14:paraId="77B5B945" w14:textId="77777777" w:rsidR="0093003F" w:rsidRPr="00D53949" w:rsidRDefault="0093003F" w:rsidP="0093003F">
            <w:p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Site Supervisor (RE/RTO):</w:t>
            </w:r>
          </w:p>
          <w:p w14:paraId="36D7E9C7" w14:textId="0031F01E" w:rsidR="0093003F" w:rsidRPr="00D53949" w:rsidRDefault="00773D81" w:rsidP="00D53949">
            <w:pPr>
              <w:numPr>
                <w:ilvl w:val="0"/>
                <w:numId w:val="12"/>
              </w:num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 xml:space="preserve"> </w:t>
            </w:r>
          </w:p>
          <w:p w14:paraId="0A09EC4C" w14:textId="77777777" w:rsidR="00773D81" w:rsidRPr="00D53949" w:rsidRDefault="00773D81" w:rsidP="0093003F">
            <w:pPr>
              <w:rPr>
                <w:rFonts w:ascii="Arial" w:hAnsi="Arial" w:cs="Arial"/>
                <w:color w:val="808080" w:themeColor="background1" w:themeShade="80"/>
                <w:sz w:val="24"/>
                <w:szCs w:val="24"/>
              </w:rPr>
            </w:pPr>
          </w:p>
          <w:p w14:paraId="52881EE6" w14:textId="016C51B9" w:rsidR="00773D81" w:rsidRPr="00D53949" w:rsidRDefault="00773D81" w:rsidP="0093003F">
            <w:p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Workers:</w:t>
            </w:r>
          </w:p>
          <w:p w14:paraId="7D0D47E0" w14:textId="77777777" w:rsidR="00773D81" w:rsidRPr="00D53949" w:rsidRDefault="00773D81" w:rsidP="0093003F">
            <w:pPr>
              <w:rPr>
                <w:rFonts w:ascii="Arial" w:hAnsi="Arial" w:cs="Arial"/>
                <w:color w:val="808080" w:themeColor="background1" w:themeShade="80"/>
                <w:sz w:val="24"/>
                <w:szCs w:val="24"/>
              </w:rPr>
            </w:pPr>
          </w:p>
          <w:p w14:paraId="3FABB8E0" w14:textId="3810F2CF" w:rsidR="0093003F" w:rsidRPr="00D53949" w:rsidRDefault="0093003F" w:rsidP="00D53949">
            <w:pPr>
              <w:pStyle w:val="ListParagraph"/>
              <w:numPr>
                <w:ilvl w:val="1"/>
                <w:numId w:val="10"/>
              </w:numPr>
              <w:rPr>
                <w:rFonts w:ascii="Arial" w:hAnsi="Arial" w:cs="Arial"/>
                <w:b/>
                <w:bCs/>
                <w:sz w:val="24"/>
                <w:szCs w:val="24"/>
              </w:rPr>
            </w:pPr>
            <w:r w:rsidRPr="00D53949">
              <w:rPr>
                <w:rFonts w:ascii="Arial" w:hAnsi="Arial" w:cs="Arial"/>
                <w:b/>
                <w:bCs/>
                <w:sz w:val="24"/>
                <w:szCs w:val="24"/>
              </w:rPr>
              <w:t>Competency Requirements</w:t>
            </w:r>
          </w:p>
          <w:p w14:paraId="39E04B62" w14:textId="77777777" w:rsidR="0093003F" w:rsidRPr="00D53949" w:rsidRDefault="0093003F" w:rsidP="0093003F">
            <w:p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For RE/RTO conducting RSS:</w:t>
            </w:r>
          </w:p>
          <w:p w14:paraId="058D0425" w14:textId="5A49CA25" w:rsidR="0093003F" w:rsidRPr="00D53949" w:rsidRDefault="009E1747" w:rsidP="00D53949">
            <w:pPr>
              <w:numPr>
                <w:ilvl w:val="0"/>
                <w:numId w:val="13"/>
              </w:num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Training by tech providers</w:t>
            </w:r>
          </w:p>
          <w:p w14:paraId="0DE4A9EE" w14:textId="77777777" w:rsidR="0093003F" w:rsidRPr="00D53949" w:rsidRDefault="0093003F" w:rsidP="00D53949">
            <w:pPr>
              <w:numPr>
                <w:ilvl w:val="0"/>
                <w:numId w:val="13"/>
              </w:num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Demonstrated proficiency in digital tools and platforms</w:t>
            </w:r>
          </w:p>
          <w:p w14:paraId="1857C291" w14:textId="77777777" w:rsidR="0093003F" w:rsidRPr="00D53949" w:rsidRDefault="0093003F" w:rsidP="00D53949">
            <w:pPr>
              <w:numPr>
                <w:ilvl w:val="0"/>
                <w:numId w:val="13"/>
              </w:num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Valid professional registration</w:t>
            </w:r>
          </w:p>
          <w:p w14:paraId="79CFE381" w14:textId="77777777" w:rsidR="0093003F" w:rsidRPr="00D53949" w:rsidRDefault="0093003F" w:rsidP="0093003F">
            <w:p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For Site Staff supporting RSS:</w:t>
            </w:r>
          </w:p>
          <w:p w14:paraId="3757B9DC" w14:textId="77777777" w:rsidR="0093003F" w:rsidRPr="00D53949" w:rsidRDefault="0093003F" w:rsidP="00D53949">
            <w:pPr>
              <w:numPr>
                <w:ilvl w:val="0"/>
                <w:numId w:val="14"/>
              </w:num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Basic training in RSS procedures and equipment</w:t>
            </w:r>
          </w:p>
          <w:p w14:paraId="3B81F946" w14:textId="77777777" w:rsidR="0093003F" w:rsidRPr="00D53949" w:rsidRDefault="0093003F" w:rsidP="00D53949">
            <w:pPr>
              <w:numPr>
                <w:ilvl w:val="0"/>
                <w:numId w:val="14"/>
              </w:num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Understanding of safety protocols during RSS</w:t>
            </w:r>
          </w:p>
          <w:p w14:paraId="0444CFCB" w14:textId="77777777" w:rsidR="0093003F" w:rsidRPr="00D53949" w:rsidRDefault="0093003F" w:rsidP="00D53949">
            <w:pPr>
              <w:numPr>
                <w:ilvl w:val="0"/>
                <w:numId w:val="14"/>
              </w:num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Competency in operating assigned RSS equipment</w:t>
            </w:r>
          </w:p>
          <w:p w14:paraId="7E852B56" w14:textId="77777777" w:rsidR="00761F07" w:rsidRPr="00D53949" w:rsidRDefault="00761F07" w:rsidP="0093003F">
            <w:pPr>
              <w:rPr>
                <w:rFonts w:ascii="Arial" w:hAnsi="Arial" w:cs="Arial"/>
                <w:sz w:val="24"/>
                <w:szCs w:val="24"/>
              </w:rPr>
            </w:pPr>
          </w:p>
          <w:p w14:paraId="4E3B6C95" w14:textId="48A9EE21" w:rsidR="0093003F" w:rsidRPr="00D53949" w:rsidRDefault="0093003F" w:rsidP="00D53949">
            <w:pPr>
              <w:pStyle w:val="ListParagraph"/>
              <w:numPr>
                <w:ilvl w:val="1"/>
                <w:numId w:val="10"/>
              </w:num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Backup Personnel Arrangements:</w:t>
            </w:r>
          </w:p>
          <w:p w14:paraId="58C17641" w14:textId="77777777" w:rsidR="0093003F" w:rsidRPr="00D53949" w:rsidRDefault="0093003F" w:rsidP="00D53949">
            <w:pPr>
              <w:numPr>
                <w:ilvl w:val="0"/>
                <w:numId w:val="15"/>
              </w:num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Minimum two trained RSS operators per project</w:t>
            </w:r>
          </w:p>
          <w:p w14:paraId="10E28B8F" w14:textId="77777777" w:rsidR="0093003F" w:rsidRPr="00D53949" w:rsidRDefault="0093003F" w:rsidP="00D53949">
            <w:pPr>
              <w:numPr>
                <w:ilvl w:val="0"/>
                <w:numId w:val="15"/>
              </w:num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Cross-training between primary and backup operators</w:t>
            </w:r>
          </w:p>
          <w:p w14:paraId="5E10AEA9" w14:textId="77777777" w:rsidR="0093003F" w:rsidRPr="00D53949" w:rsidRDefault="0093003F" w:rsidP="00D53949">
            <w:pPr>
              <w:numPr>
                <w:ilvl w:val="0"/>
                <w:numId w:val="15"/>
              </w:num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24-hour availability during critical RSS activities</w:t>
            </w:r>
          </w:p>
          <w:p w14:paraId="41096EB3" w14:textId="77777777" w:rsidR="0093003F" w:rsidRPr="00D53949" w:rsidRDefault="0093003F" w:rsidP="00D53949">
            <w:pPr>
              <w:numPr>
                <w:ilvl w:val="0"/>
                <w:numId w:val="15"/>
              </w:numPr>
              <w:rPr>
                <w:rFonts w:ascii="Arial" w:hAnsi="Arial" w:cs="Arial"/>
                <w:color w:val="808080" w:themeColor="background1" w:themeShade="80"/>
                <w:sz w:val="24"/>
                <w:szCs w:val="24"/>
              </w:rPr>
            </w:pPr>
            <w:r w:rsidRPr="00D53949">
              <w:rPr>
                <w:rFonts w:ascii="Arial" w:hAnsi="Arial" w:cs="Arial"/>
                <w:color w:val="808080" w:themeColor="background1" w:themeShade="80"/>
                <w:sz w:val="24"/>
                <w:szCs w:val="24"/>
              </w:rPr>
              <w:t>Clear handover procedures between operators</w:t>
            </w:r>
          </w:p>
          <w:p w14:paraId="42134397" w14:textId="7AAC7A3E" w:rsidR="005A2EF1" w:rsidRPr="00D53949" w:rsidRDefault="005A2EF1" w:rsidP="0093003F">
            <w:pPr>
              <w:rPr>
                <w:rFonts w:ascii="Arial" w:hAnsi="Arial" w:cs="Arial"/>
                <w:b/>
                <w:sz w:val="24"/>
                <w:szCs w:val="24"/>
              </w:rPr>
            </w:pPr>
          </w:p>
        </w:tc>
      </w:tr>
    </w:tbl>
    <w:p w14:paraId="01697140" w14:textId="1F93D61D" w:rsidR="0086340D" w:rsidRPr="00D53949" w:rsidRDefault="0086340D" w:rsidP="00633589">
      <w:pPr>
        <w:rPr>
          <w:rFonts w:ascii="Arial" w:hAnsi="Arial" w:cs="Arial"/>
          <w:b/>
          <w:sz w:val="28"/>
          <w:szCs w:val="28"/>
        </w:rPr>
      </w:pPr>
    </w:p>
    <w:p w14:paraId="0589D255" w14:textId="77777777" w:rsidR="0086340D" w:rsidRPr="00D53949" w:rsidRDefault="0086340D">
      <w:pPr>
        <w:rPr>
          <w:rFonts w:ascii="Arial" w:hAnsi="Arial" w:cs="Arial"/>
          <w:b/>
          <w:sz w:val="28"/>
          <w:szCs w:val="28"/>
        </w:rPr>
      </w:pPr>
      <w:r w:rsidRPr="00D53949">
        <w:rPr>
          <w:rFonts w:ascii="Arial" w:hAnsi="Arial" w:cs="Arial"/>
          <w:b/>
          <w:sz w:val="28"/>
          <w:szCs w:val="28"/>
        </w:rPr>
        <w:br w:type="page"/>
      </w:r>
    </w:p>
    <w:p w14:paraId="27B4481F" w14:textId="6654922B" w:rsidR="00410D3E" w:rsidRPr="00D53949" w:rsidRDefault="00410D3E" w:rsidP="00D53949">
      <w:pPr>
        <w:pStyle w:val="ListParagraph"/>
        <w:numPr>
          <w:ilvl w:val="0"/>
          <w:numId w:val="10"/>
        </w:numPr>
        <w:jc w:val="both"/>
        <w:rPr>
          <w:rFonts w:ascii="Arial" w:hAnsi="Arial" w:cs="Arial"/>
          <w:b/>
          <w:sz w:val="28"/>
          <w:szCs w:val="28"/>
        </w:rPr>
      </w:pPr>
      <w:r w:rsidRPr="00D53949">
        <w:rPr>
          <w:rFonts w:ascii="Arial" w:hAnsi="Arial" w:cs="Arial"/>
          <w:b/>
          <w:sz w:val="28"/>
          <w:szCs w:val="28"/>
        </w:rPr>
        <w:t xml:space="preserve">TYPES OF </w:t>
      </w:r>
      <w:r w:rsidR="00EF08D2" w:rsidRPr="00D53949">
        <w:rPr>
          <w:rFonts w:ascii="Arial" w:hAnsi="Arial" w:cs="Arial"/>
          <w:b/>
          <w:sz w:val="28"/>
          <w:szCs w:val="28"/>
        </w:rPr>
        <w:t>STRUCTURAL</w:t>
      </w:r>
      <w:r w:rsidRPr="00D53949">
        <w:rPr>
          <w:rFonts w:ascii="Arial" w:hAnsi="Arial" w:cs="Arial"/>
          <w:b/>
          <w:sz w:val="28"/>
          <w:szCs w:val="28"/>
        </w:rPr>
        <w:t xml:space="preserve"> WORK</w:t>
      </w:r>
      <w:r w:rsidR="00D46D7F" w:rsidRPr="00D53949">
        <w:rPr>
          <w:rFonts w:ascii="Arial" w:hAnsi="Arial" w:cs="Arial"/>
          <w:b/>
          <w:sz w:val="28"/>
          <w:szCs w:val="28"/>
        </w:rPr>
        <w:t>S,</w:t>
      </w:r>
      <w:r w:rsidR="00F74A9E" w:rsidRPr="00D53949">
        <w:rPr>
          <w:rFonts w:ascii="Arial" w:hAnsi="Arial" w:cs="Arial"/>
          <w:b/>
          <w:sz w:val="28"/>
          <w:szCs w:val="28"/>
        </w:rPr>
        <w:t xml:space="preserve"> SUPERVISION</w:t>
      </w:r>
      <w:r w:rsidR="00D46D7F" w:rsidRPr="00D53949">
        <w:rPr>
          <w:rFonts w:ascii="Arial" w:hAnsi="Arial" w:cs="Arial"/>
          <w:b/>
          <w:sz w:val="28"/>
          <w:szCs w:val="28"/>
        </w:rPr>
        <w:t xml:space="preserve"> AND RECORDING</w:t>
      </w:r>
      <w:r w:rsidR="005D1A79" w:rsidRPr="00D53949">
        <w:rPr>
          <w:rFonts w:ascii="Arial" w:hAnsi="Arial" w:cs="Arial"/>
          <w:b/>
          <w:sz w:val="28"/>
          <w:szCs w:val="28"/>
        </w:rPr>
        <w:t xml:space="preserve"> / EVIDENCE</w:t>
      </w:r>
      <w:r w:rsidR="00F74A9E" w:rsidRPr="00D53949">
        <w:rPr>
          <w:rFonts w:ascii="Arial" w:hAnsi="Arial" w:cs="Arial"/>
          <w:b/>
          <w:sz w:val="28"/>
          <w:szCs w:val="28"/>
        </w:rPr>
        <w:t xml:space="preserve"> REQUIREMENT</w:t>
      </w:r>
      <w:r w:rsidR="00D46D7F" w:rsidRPr="00D53949">
        <w:rPr>
          <w:rFonts w:ascii="Arial" w:hAnsi="Arial" w:cs="Arial"/>
          <w:b/>
          <w:sz w:val="28"/>
          <w:szCs w:val="28"/>
        </w:rPr>
        <w:t>S</w:t>
      </w:r>
      <w:r w:rsidRPr="00D53949">
        <w:rPr>
          <w:rFonts w:ascii="Arial" w:hAnsi="Arial" w:cs="Arial"/>
          <w:b/>
          <w:sz w:val="28"/>
          <w:szCs w:val="28"/>
        </w:rPr>
        <w:t xml:space="preserve"> FOR REMOTE SUPERVISION</w:t>
      </w:r>
    </w:p>
    <w:tbl>
      <w:tblPr>
        <w:tblStyle w:val="TableGrid"/>
        <w:tblW w:w="0" w:type="auto"/>
        <w:tblLook w:val="04A0" w:firstRow="1" w:lastRow="0" w:firstColumn="1" w:lastColumn="0" w:noHBand="0" w:noVBand="1"/>
      </w:tblPr>
      <w:tblGrid>
        <w:gridCol w:w="9016"/>
      </w:tblGrid>
      <w:tr w:rsidR="00410D3E" w:rsidRPr="00D53949" w14:paraId="79F120D6" w14:textId="77777777" w:rsidTr="007056B8">
        <w:tc>
          <w:tcPr>
            <w:tcW w:w="9016" w:type="dxa"/>
          </w:tcPr>
          <w:p w14:paraId="4A3F9365" w14:textId="298A88D6" w:rsidR="00410D3E" w:rsidRPr="00D53949" w:rsidRDefault="00410D3E" w:rsidP="00633589">
            <w:pPr>
              <w:rPr>
                <w:rFonts w:ascii="Arial" w:hAnsi="Arial" w:cs="Arial"/>
                <w:sz w:val="24"/>
                <w:szCs w:val="24"/>
              </w:rPr>
            </w:pPr>
            <w:r w:rsidRPr="00D53949">
              <w:rPr>
                <w:rFonts w:ascii="Arial" w:hAnsi="Arial" w:cs="Arial"/>
                <w:sz w:val="24"/>
                <w:szCs w:val="24"/>
              </w:rPr>
              <w:t xml:space="preserve">Please indicate the type of </w:t>
            </w:r>
            <w:r w:rsidR="00EF08D2" w:rsidRPr="00D53949">
              <w:rPr>
                <w:rFonts w:ascii="Arial" w:hAnsi="Arial" w:cs="Arial"/>
                <w:sz w:val="24"/>
                <w:szCs w:val="24"/>
              </w:rPr>
              <w:t xml:space="preserve">structural </w:t>
            </w:r>
            <w:r w:rsidRPr="00D53949">
              <w:rPr>
                <w:rFonts w:ascii="Arial" w:hAnsi="Arial" w:cs="Arial"/>
                <w:sz w:val="24"/>
                <w:szCs w:val="24"/>
              </w:rPr>
              <w:t>works</w:t>
            </w:r>
            <w:r w:rsidR="00A67209" w:rsidRPr="00D53949">
              <w:rPr>
                <w:rFonts w:ascii="Arial" w:hAnsi="Arial" w:cs="Arial"/>
                <w:sz w:val="24"/>
                <w:szCs w:val="24"/>
              </w:rPr>
              <w:t xml:space="preserve">, </w:t>
            </w:r>
            <w:r w:rsidRPr="00D53949">
              <w:rPr>
                <w:rFonts w:ascii="Arial" w:hAnsi="Arial" w:cs="Arial"/>
                <w:sz w:val="24"/>
                <w:szCs w:val="24"/>
              </w:rPr>
              <w:t>supervision (continuous or periodic)</w:t>
            </w:r>
            <w:r w:rsidR="00A67209" w:rsidRPr="00D53949">
              <w:rPr>
                <w:rFonts w:ascii="Arial" w:hAnsi="Arial" w:cs="Arial"/>
                <w:sz w:val="24"/>
                <w:szCs w:val="24"/>
              </w:rPr>
              <w:t xml:space="preserve"> and recording requirements</w:t>
            </w:r>
            <w:r w:rsidR="00C478E8" w:rsidRPr="00D53949">
              <w:rPr>
                <w:rFonts w:ascii="Arial" w:hAnsi="Arial" w:cs="Arial"/>
                <w:sz w:val="24"/>
                <w:szCs w:val="24"/>
              </w:rPr>
              <w:t>.</w:t>
            </w:r>
          </w:p>
          <w:p w14:paraId="04066422" w14:textId="77777777" w:rsidR="00410D3E" w:rsidRPr="00D53949" w:rsidRDefault="00410D3E" w:rsidP="00633589">
            <w:pPr>
              <w:rPr>
                <w:rFonts w:ascii="Arial" w:hAnsi="Arial" w:cs="Arial"/>
                <w:sz w:val="24"/>
                <w:szCs w:val="24"/>
              </w:rPr>
            </w:pPr>
          </w:p>
          <w:p w14:paraId="043C290C" w14:textId="77777777" w:rsidR="00410D3E" w:rsidRPr="00D53949" w:rsidRDefault="00410D3E" w:rsidP="00633589">
            <w:pPr>
              <w:rPr>
                <w:rFonts w:ascii="Arial" w:hAnsi="Arial" w:cs="Arial"/>
                <w:sz w:val="24"/>
                <w:szCs w:val="24"/>
              </w:rPr>
            </w:pPr>
            <w:r w:rsidRPr="00D53949">
              <w:rPr>
                <w:rFonts w:ascii="Arial" w:hAnsi="Arial" w:cs="Arial"/>
                <w:sz w:val="24"/>
                <w:szCs w:val="24"/>
              </w:rPr>
              <w:t xml:space="preserve">Notes: </w:t>
            </w:r>
          </w:p>
          <w:p w14:paraId="5005982B" w14:textId="77777777" w:rsidR="00C52119" w:rsidRPr="00D53949" w:rsidRDefault="00C52119" w:rsidP="00427164">
            <w:pPr>
              <w:jc w:val="both"/>
              <w:rPr>
                <w:rFonts w:ascii="Arial" w:eastAsia="Times New Roman" w:hAnsi="Arial" w:cs="Arial"/>
                <w:sz w:val="24"/>
                <w:szCs w:val="24"/>
                <w:lang w:eastAsia="en-SG"/>
              </w:rPr>
            </w:pPr>
          </w:p>
          <w:p w14:paraId="27474376" w14:textId="77777777" w:rsidR="00C52119" w:rsidRPr="00D53949" w:rsidRDefault="00C52119" w:rsidP="00C52119">
            <w:pPr>
              <w:jc w:val="both"/>
              <w:rPr>
                <w:rFonts w:ascii="Arial" w:eastAsia="Times New Roman" w:hAnsi="Arial" w:cs="Arial"/>
                <w:sz w:val="24"/>
                <w:szCs w:val="24"/>
                <w:lang w:eastAsia="en-SG"/>
              </w:rPr>
            </w:pPr>
            <w:r w:rsidRPr="00D53949">
              <w:rPr>
                <w:rFonts w:ascii="Arial" w:eastAsia="Times New Roman" w:hAnsi="Arial" w:cs="Arial"/>
                <w:sz w:val="24"/>
                <w:szCs w:val="24"/>
                <w:lang w:eastAsia="en-SG"/>
              </w:rPr>
              <w:t xml:space="preserve">Live Streaming involves the use of streaming tools to provide site supervisors with a live feed of the construction works, allowing the SS to be able to observe the structural works clearly, intervene and instruct the contractor at site instantaneously. </w:t>
            </w:r>
          </w:p>
          <w:p w14:paraId="2B85FB8D" w14:textId="73F3D31E" w:rsidR="00C52119" w:rsidRPr="00D53949" w:rsidRDefault="00C52119" w:rsidP="00427164">
            <w:pPr>
              <w:jc w:val="both"/>
              <w:rPr>
                <w:rFonts w:ascii="Arial" w:eastAsia="Times New Roman" w:hAnsi="Arial" w:cs="Arial"/>
                <w:sz w:val="24"/>
                <w:szCs w:val="24"/>
                <w:lang w:eastAsia="en-SG"/>
              </w:rPr>
            </w:pPr>
          </w:p>
          <w:p w14:paraId="1D3B6CFA" w14:textId="05F1634A" w:rsidR="00C52119" w:rsidRPr="00D53949" w:rsidRDefault="00C52119" w:rsidP="00427164">
            <w:pPr>
              <w:jc w:val="both"/>
              <w:rPr>
                <w:rFonts w:ascii="Arial" w:eastAsia="Times New Roman" w:hAnsi="Arial" w:cs="Arial"/>
                <w:sz w:val="24"/>
                <w:szCs w:val="24"/>
                <w:lang w:eastAsia="en-SG"/>
              </w:rPr>
            </w:pPr>
            <w:r w:rsidRPr="00D53949">
              <w:rPr>
                <w:rFonts w:ascii="Arial" w:eastAsia="Times New Roman" w:hAnsi="Arial" w:cs="Arial"/>
                <w:sz w:val="24"/>
                <w:szCs w:val="24"/>
                <w:lang w:eastAsia="en-SG"/>
              </w:rPr>
              <w:t xml:space="preserve">Evidence-Based Supervision involves the use of digital tools to provide site supervisors with sufficient evidence to show that the works have been constructed in accordance with approved plans. </w:t>
            </w:r>
          </w:p>
          <w:p w14:paraId="2FA221A2" w14:textId="77777777" w:rsidR="00410D3E" w:rsidRPr="00D53949" w:rsidRDefault="00410D3E" w:rsidP="00633589">
            <w:pPr>
              <w:rPr>
                <w:rFonts w:ascii="Arial" w:hAnsi="Arial" w:cs="Arial"/>
                <w:sz w:val="24"/>
                <w:szCs w:val="24"/>
              </w:rPr>
            </w:pPr>
          </w:p>
        </w:tc>
      </w:tr>
      <w:tr w:rsidR="00410D3E" w:rsidRPr="00D53949" w14:paraId="169DADAD" w14:textId="77777777" w:rsidTr="007056B8">
        <w:tc>
          <w:tcPr>
            <w:tcW w:w="9016" w:type="dxa"/>
          </w:tcPr>
          <w:p w14:paraId="32859B8B" w14:textId="77777777" w:rsidR="00410D3E" w:rsidRPr="00D53949" w:rsidRDefault="00410D3E" w:rsidP="00633589">
            <w:pPr>
              <w:rPr>
                <w:rFonts w:ascii="Arial" w:hAnsi="Arial" w:cs="Arial"/>
                <w:color w:val="767171" w:themeColor="background2" w:themeShade="80"/>
                <w:sz w:val="24"/>
                <w:szCs w:val="24"/>
              </w:rPr>
            </w:pPr>
          </w:p>
          <w:tbl>
            <w:tblPr>
              <w:tblStyle w:val="TableGrid"/>
              <w:tblW w:w="0" w:type="auto"/>
              <w:tblLook w:val="04A0" w:firstRow="1" w:lastRow="0" w:firstColumn="1" w:lastColumn="0" w:noHBand="0" w:noVBand="1"/>
            </w:tblPr>
            <w:tblGrid>
              <w:gridCol w:w="568"/>
              <w:gridCol w:w="1587"/>
              <w:gridCol w:w="1177"/>
              <w:gridCol w:w="1282"/>
              <w:gridCol w:w="1189"/>
              <w:gridCol w:w="2056"/>
              <w:gridCol w:w="931"/>
            </w:tblGrid>
            <w:tr w:rsidR="00ED2A05" w:rsidRPr="00D53949" w14:paraId="44F39AB2" w14:textId="3EC7C655" w:rsidTr="00ED2A05">
              <w:tc>
                <w:tcPr>
                  <w:tcW w:w="550" w:type="dxa"/>
                  <w:vAlign w:val="center"/>
                </w:tcPr>
                <w:p w14:paraId="4AACE941" w14:textId="77777777" w:rsidR="00ED2A05" w:rsidRPr="00D53949" w:rsidRDefault="00ED2A05" w:rsidP="00633589">
                  <w:pPr>
                    <w:rPr>
                      <w:rFonts w:ascii="Arial" w:hAnsi="Arial" w:cs="Arial"/>
                      <w:sz w:val="24"/>
                      <w:szCs w:val="24"/>
                    </w:rPr>
                  </w:pPr>
                  <w:r w:rsidRPr="00D53949">
                    <w:rPr>
                      <w:rFonts w:ascii="Arial" w:hAnsi="Arial" w:cs="Arial"/>
                      <w:sz w:val="24"/>
                      <w:szCs w:val="24"/>
                    </w:rPr>
                    <w:t>S/N</w:t>
                  </w:r>
                </w:p>
              </w:tc>
              <w:tc>
                <w:tcPr>
                  <w:tcW w:w="1613" w:type="dxa"/>
                  <w:vAlign w:val="center"/>
                </w:tcPr>
                <w:p w14:paraId="667D4092" w14:textId="77777777" w:rsidR="00ED2A05" w:rsidRPr="00D53949" w:rsidRDefault="00ED2A05" w:rsidP="00633589">
                  <w:pPr>
                    <w:rPr>
                      <w:rFonts w:ascii="Arial" w:hAnsi="Arial" w:cs="Arial"/>
                      <w:sz w:val="24"/>
                      <w:szCs w:val="24"/>
                    </w:rPr>
                  </w:pPr>
                  <w:r w:rsidRPr="00D53949">
                    <w:rPr>
                      <w:rFonts w:ascii="Arial" w:hAnsi="Arial" w:cs="Arial"/>
                      <w:sz w:val="24"/>
                      <w:szCs w:val="24"/>
                    </w:rPr>
                    <w:t>List of Structural/ Geotechnical works (e.g. Concreting works, reinforcement)</w:t>
                  </w:r>
                </w:p>
              </w:tc>
              <w:tc>
                <w:tcPr>
                  <w:tcW w:w="1351" w:type="dxa"/>
                  <w:vAlign w:val="center"/>
                </w:tcPr>
                <w:p w14:paraId="6E2318B2" w14:textId="5929A786" w:rsidR="00ED2A05" w:rsidRPr="00D53949" w:rsidRDefault="00ED2A05" w:rsidP="00633589">
                  <w:pPr>
                    <w:rPr>
                      <w:rFonts w:ascii="Arial" w:hAnsi="Arial" w:cs="Arial"/>
                      <w:sz w:val="24"/>
                      <w:szCs w:val="24"/>
                    </w:rPr>
                  </w:pPr>
                  <w:r w:rsidRPr="00D53949">
                    <w:rPr>
                      <w:rFonts w:ascii="Arial" w:hAnsi="Arial" w:cs="Arial"/>
                      <w:sz w:val="24"/>
                      <w:szCs w:val="24"/>
                    </w:rPr>
                    <w:t>Live Streaming / Evidence-Based</w:t>
                  </w:r>
                </w:p>
              </w:tc>
              <w:tc>
                <w:tcPr>
                  <w:tcW w:w="2033" w:type="dxa"/>
                  <w:vAlign w:val="center"/>
                </w:tcPr>
                <w:p w14:paraId="57DBA814" w14:textId="4F49D332" w:rsidR="00ED2A05" w:rsidRPr="00D53949" w:rsidRDefault="00ED2A05" w:rsidP="00633589">
                  <w:pPr>
                    <w:rPr>
                      <w:rFonts w:ascii="Arial" w:hAnsi="Arial" w:cs="Arial"/>
                      <w:sz w:val="24"/>
                      <w:szCs w:val="24"/>
                      <w:u w:val="single"/>
                    </w:rPr>
                  </w:pPr>
                  <w:r w:rsidRPr="00D53949">
                    <w:rPr>
                      <w:rFonts w:ascii="Arial" w:hAnsi="Arial" w:cs="Arial"/>
                      <w:sz w:val="24"/>
                      <w:szCs w:val="24"/>
                      <w:u w:val="single"/>
                    </w:rPr>
                    <w:t>Live Streaming</w:t>
                  </w:r>
                </w:p>
                <w:p w14:paraId="02E5CC20" w14:textId="77777777" w:rsidR="00ED2A05" w:rsidRPr="00D53949" w:rsidRDefault="00ED2A05" w:rsidP="00633589">
                  <w:pPr>
                    <w:rPr>
                      <w:rFonts w:ascii="Arial" w:hAnsi="Arial" w:cs="Arial"/>
                      <w:sz w:val="24"/>
                      <w:szCs w:val="24"/>
                    </w:rPr>
                  </w:pPr>
                  <w:r w:rsidRPr="00D53949">
                    <w:rPr>
                      <w:rFonts w:ascii="Arial" w:hAnsi="Arial" w:cs="Arial"/>
                      <w:sz w:val="24"/>
                      <w:szCs w:val="24"/>
                    </w:rPr>
                    <w:t>Minimum duration of video recordings to be saved for each remote supervision live streaming session (e.g xx% of total duration of RSS)</w:t>
                  </w:r>
                </w:p>
                <w:p w14:paraId="2DB34A93" w14:textId="77777777" w:rsidR="00ED2A05" w:rsidRPr="00D53949" w:rsidRDefault="00ED2A05" w:rsidP="00633589">
                  <w:pPr>
                    <w:rPr>
                      <w:rFonts w:ascii="Arial" w:hAnsi="Arial" w:cs="Arial"/>
                      <w:sz w:val="24"/>
                      <w:szCs w:val="24"/>
                    </w:rPr>
                  </w:pPr>
                </w:p>
                <w:p w14:paraId="537767F0" w14:textId="79294EB5" w:rsidR="00ED2A05" w:rsidRPr="00D53949" w:rsidRDefault="00ED2A05" w:rsidP="00633589">
                  <w:pPr>
                    <w:rPr>
                      <w:rFonts w:ascii="Arial" w:hAnsi="Arial" w:cs="Arial"/>
                      <w:sz w:val="24"/>
                      <w:szCs w:val="24"/>
                    </w:rPr>
                  </w:pPr>
                  <w:r w:rsidRPr="00D53949">
                    <w:rPr>
                      <w:rFonts w:ascii="Arial" w:hAnsi="Arial" w:cs="Arial"/>
                      <w:sz w:val="24"/>
                      <w:szCs w:val="24"/>
                    </w:rPr>
                    <w:t>Minimum number of photos to be taken for each live streaming remote supervision session</w:t>
                  </w:r>
                </w:p>
              </w:tc>
              <w:tc>
                <w:tcPr>
                  <w:tcW w:w="1298" w:type="dxa"/>
                  <w:vAlign w:val="center"/>
                </w:tcPr>
                <w:p w14:paraId="63B3A2C0" w14:textId="77777777" w:rsidR="00ED2A05" w:rsidRPr="00D53949" w:rsidRDefault="00ED2A05" w:rsidP="00633589">
                  <w:pPr>
                    <w:rPr>
                      <w:rFonts w:ascii="Arial" w:hAnsi="Arial" w:cs="Arial"/>
                      <w:sz w:val="24"/>
                      <w:szCs w:val="24"/>
                      <w:u w:val="single"/>
                    </w:rPr>
                  </w:pPr>
                  <w:r w:rsidRPr="00D53949">
                    <w:rPr>
                      <w:rFonts w:ascii="Arial" w:hAnsi="Arial" w:cs="Arial"/>
                      <w:sz w:val="24"/>
                      <w:szCs w:val="24"/>
                      <w:u w:val="single"/>
                    </w:rPr>
                    <w:t xml:space="preserve">Evidence-Based </w:t>
                  </w:r>
                </w:p>
                <w:p w14:paraId="494AEC41" w14:textId="77777777" w:rsidR="00ED2A05" w:rsidRPr="00D53949" w:rsidRDefault="00ED2A05" w:rsidP="00633589">
                  <w:pPr>
                    <w:rPr>
                      <w:rFonts w:ascii="Arial" w:hAnsi="Arial" w:cs="Arial"/>
                      <w:sz w:val="24"/>
                      <w:szCs w:val="24"/>
                    </w:rPr>
                  </w:pPr>
                  <w:r w:rsidRPr="00D53949">
                    <w:rPr>
                      <w:rFonts w:ascii="Arial" w:hAnsi="Arial" w:cs="Arial"/>
                      <w:sz w:val="24"/>
                      <w:szCs w:val="24"/>
                    </w:rPr>
                    <w:t>Type and quantity of evidence to save for each activity</w:t>
                  </w:r>
                </w:p>
                <w:p w14:paraId="3EFA18BA" w14:textId="77777777" w:rsidR="00ED2A05" w:rsidRPr="00D53949" w:rsidRDefault="00ED2A05" w:rsidP="00633589">
                  <w:pPr>
                    <w:rPr>
                      <w:rFonts w:ascii="Arial" w:hAnsi="Arial" w:cs="Arial"/>
                      <w:sz w:val="24"/>
                      <w:szCs w:val="24"/>
                    </w:rPr>
                  </w:pPr>
                </w:p>
                <w:p w14:paraId="26DB4505" w14:textId="6839CA4B" w:rsidR="00ED2A05" w:rsidRPr="00D53949" w:rsidRDefault="00ED2A05" w:rsidP="00633589">
                  <w:pPr>
                    <w:rPr>
                      <w:rFonts w:ascii="Arial" w:hAnsi="Arial" w:cs="Arial"/>
                      <w:sz w:val="24"/>
                      <w:szCs w:val="24"/>
                    </w:rPr>
                  </w:pPr>
                  <w:r w:rsidRPr="00D53949">
                    <w:rPr>
                      <w:rFonts w:ascii="Arial" w:hAnsi="Arial" w:cs="Arial"/>
                      <w:sz w:val="24"/>
                      <w:szCs w:val="24"/>
                    </w:rPr>
                    <w:t>% of activities that are audited</w:t>
                  </w:r>
                </w:p>
              </w:tc>
              <w:tc>
                <w:tcPr>
                  <w:tcW w:w="1150" w:type="dxa"/>
                </w:tcPr>
                <w:p w14:paraId="65CF86F7" w14:textId="12E2F95B" w:rsidR="00ED2A05" w:rsidRPr="00D53949" w:rsidRDefault="00ED2A05" w:rsidP="00633589">
                  <w:pPr>
                    <w:rPr>
                      <w:rFonts w:ascii="Arial" w:hAnsi="Arial" w:cs="Arial"/>
                      <w:sz w:val="24"/>
                      <w:szCs w:val="24"/>
                      <w:u w:val="single"/>
                    </w:rPr>
                  </w:pPr>
                  <w:r w:rsidRPr="00D53949">
                    <w:rPr>
                      <w:rFonts w:ascii="Arial" w:hAnsi="Arial" w:cs="Arial"/>
                      <w:sz w:val="24"/>
                      <w:szCs w:val="24"/>
                      <w:u w:val="single"/>
                    </w:rPr>
                    <w:t>List of equipment/software required.</w:t>
                  </w:r>
                </w:p>
              </w:tc>
              <w:tc>
                <w:tcPr>
                  <w:tcW w:w="795" w:type="dxa"/>
                </w:tcPr>
                <w:p w14:paraId="1110914F" w14:textId="7B591304" w:rsidR="00ED2A05" w:rsidRPr="00D53949" w:rsidRDefault="00ED2A05" w:rsidP="00633589">
                  <w:pPr>
                    <w:rPr>
                      <w:rFonts w:ascii="Arial" w:hAnsi="Arial" w:cs="Arial"/>
                      <w:sz w:val="24"/>
                      <w:szCs w:val="24"/>
                      <w:u w:val="single"/>
                    </w:rPr>
                  </w:pPr>
                  <w:r w:rsidRPr="00D53949">
                    <w:rPr>
                      <w:rFonts w:ascii="Arial" w:hAnsi="Arial" w:cs="Arial"/>
                      <w:sz w:val="24"/>
                      <w:szCs w:val="24"/>
                      <w:u w:val="single"/>
                    </w:rPr>
                    <w:t>Costing</w:t>
                  </w:r>
                </w:p>
              </w:tc>
            </w:tr>
            <w:tr w:rsidR="00ED2A05" w:rsidRPr="00D53949" w14:paraId="034B51C2" w14:textId="43A342CA" w:rsidTr="00ED2A05">
              <w:tc>
                <w:tcPr>
                  <w:tcW w:w="550" w:type="dxa"/>
                </w:tcPr>
                <w:p w14:paraId="50827C40" w14:textId="77777777"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1</w:t>
                  </w:r>
                </w:p>
              </w:tc>
              <w:tc>
                <w:tcPr>
                  <w:tcW w:w="1613" w:type="dxa"/>
                </w:tcPr>
                <w:p w14:paraId="38E57812" w14:textId="77777777" w:rsidR="00ED2A05" w:rsidRPr="00D53949" w:rsidRDefault="00ED2A05" w:rsidP="00633589">
                  <w:pPr>
                    <w:rPr>
                      <w:rFonts w:ascii="Arial" w:hAnsi="Arial" w:cs="Arial"/>
                      <w:color w:val="767171" w:themeColor="background2" w:themeShade="80"/>
                      <w:sz w:val="24"/>
                      <w:szCs w:val="24"/>
                    </w:rPr>
                  </w:pPr>
                  <w:r w:rsidRPr="00D53949">
                    <w:rPr>
                      <w:rFonts w:ascii="Arial" w:hAnsi="Arial" w:cs="Arial"/>
                      <w:bCs/>
                      <w:color w:val="767171" w:themeColor="background2" w:themeShade="80"/>
                      <w:sz w:val="24"/>
                      <w:szCs w:val="24"/>
                    </w:rPr>
                    <w:t>Reinforcement inspection</w:t>
                  </w:r>
                </w:p>
              </w:tc>
              <w:tc>
                <w:tcPr>
                  <w:tcW w:w="1351" w:type="dxa"/>
                </w:tcPr>
                <w:p w14:paraId="563C15B1" w14:textId="527F31A2"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Live streaming</w:t>
                  </w:r>
                </w:p>
              </w:tc>
              <w:tc>
                <w:tcPr>
                  <w:tcW w:w="2033" w:type="dxa"/>
                </w:tcPr>
                <w:p w14:paraId="3EC4F0CA" w14:textId="77777777"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30%</w:t>
                  </w:r>
                </w:p>
                <w:p w14:paraId="1D91B63C" w14:textId="77777777" w:rsidR="00ED2A05" w:rsidRPr="00D53949" w:rsidRDefault="00ED2A05" w:rsidP="00633589">
                  <w:pPr>
                    <w:rPr>
                      <w:rFonts w:ascii="Arial" w:hAnsi="Arial" w:cs="Arial"/>
                      <w:color w:val="767171" w:themeColor="background2" w:themeShade="80"/>
                      <w:sz w:val="24"/>
                      <w:szCs w:val="24"/>
                    </w:rPr>
                  </w:pPr>
                </w:p>
                <w:p w14:paraId="5A190842" w14:textId="50242611"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 xml:space="preserve">3 photos </w:t>
                  </w:r>
                </w:p>
              </w:tc>
              <w:tc>
                <w:tcPr>
                  <w:tcW w:w="1298" w:type="dxa"/>
                </w:tcPr>
                <w:p w14:paraId="0D5EA778" w14:textId="38155C94"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w:t>
                  </w:r>
                </w:p>
              </w:tc>
              <w:tc>
                <w:tcPr>
                  <w:tcW w:w="1150" w:type="dxa"/>
                </w:tcPr>
                <w:p w14:paraId="0DFFE502" w14:textId="77777777" w:rsidR="00ED2A05" w:rsidRPr="00D53949" w:rsidRDefault="00ED2A05" w:rsidP="00ED2A05">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Smart glasses/Body worn camera</w:t>
                  </w:r>
                </w:p>
                <w:p w14:paraId="03E086B9" w14:textId="2D01334D" w:rsidR="00ED2A05" w:rsidRPr="00D53949" w:rsidRDefault="00ED2A05" w:rsidP="00ED2A05">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Digital platform</w:t>
                  </w:r>
                </w:p>
              </w:tc>
              <w:tc>
                <w:tcPr>
                  <w:tcW w:w="795" w:type="dxa"/>
                </w:tcPr>
                <w:p w14:paraId="694616F9" w14:textId="7ED41161"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1500</w:t>
                  </w:r>
                </w:p>
              </w:tc>
            </w:tr>
            <w:tr w:rsidR="00ED2A05" w:rsidRPr="00D53949" w14:paraId="7488A14F" w14:textId="40EC3542" w:rsidTr="00ED2A05">
              <w:tc>
                <w:tcPr>
                  <w:tcW w:w="550" w:type="dxa"/>
                </w:tcPr>
                <w:p w14:paraId="7B8C2490" w14:textId="696ED802"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2</w:t>
                  </w:r>
                </w:p>
              </w:tc>
              <w:tc>
                <w:tcPr>
                  <w:tcW w:w="1613" w:type="dxa"/>
                </w:tcPr>
                <w:p w14:paraId="4A63A525" w14:textId="2CE6BA7B" w:rsidR="00ED2A05" w:rsidRPr="00D53949" w:rsidRDefault="00ED2A05" w:rsidP="00633589">
                  <w:pPr>
                    <w:rPr>
                      <w:rFonts w:ascii="Arial" w:hAnsi="Arial" w:cs="Arial"/>
                      <w:b/>
                      <w:bCs/>
                      <w:color w:val="767171" w:themeColor="background2" w:themeShade="80"/>
                      <w:sz w:val="24"/>
                      <w:szCs w:val="24"/>
                    </w:rPr>
                  </w:pPr>
                  <w:r w:rsidRPr="00D53949">
                    <w:rPr>
                      <w:rFonts w:ascii="Arial" w:hAnsi="Arial" w:cs="Arial"/>
                      <w:bCs/>
                      <w:color w:val="767171" w:themeColor="background2" w:themeShade="80"/>
                      <w:sz w:val="24"/>
                      <w:szCs w:val="24"/>
                    </w:rPr>
                    <w:t>Concreting of beam/slab</w:t>
                  </w:r>
                </w:p>
              </w:tc>
              <w:tc>
                <w:tcPr>
                  <w:tcW w:w="1351" w:type="dxa"/>
                </w:tcPr>
                <w:p w14:paraId="6BC35E85" w14:textId="0D360B99"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Evidence-Based</w:t>
                  </w:r>
                </w:p>
              </w:tc>
              <w:tc>
                <w:tcPr>
                  <w:tcW w:w="2033" w:type="dxa"/>
                </w:tcPr>
                <w:p w14:paraId="410E0B9A" w14:textId="4FDBA352"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w:t>
                  </w:r>
                </w:p>
              </w:tc>
              <w:tc>
                <w:tcPr>
                  <w:tcW w:w="1298" w:type="dxa"/>
                </w:tcPr>
                <w:p w14:paraId="487D1E2F" w14:textId="658E227F"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 xml:space="preserve">Video recording for 100% of activity </w:t>
                  </w:r>
                </w:p>
                <w:p w14:paraId="3DB13708" w14:textId="77777777" w:rsidR="00ED2A05" w:rsidRPr="00D53949" w:rsidRDefault="00ED2A05" w:rsidP="00633589">
                  <w:pPr>
                    <w:rPr>
                      <w:rFonts w:ascii="Arial" w:hAnsi="Arial" w:cs="Arial"/>
                      <w:color w:val="767171" w:themeColor="background2" w:themeShade="80"/>
                      <w:sz w:val="24"/>
                      <w:szCs w:val="24"/>
                    </w:rPr>
                  </w:pPr>
                </w:p>
                <w:p w14:paraId="53F05A60" w14:textId="5A01B87A"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5 photos (1 photo every 15 mins)</w:t>
                  </w:r>
                </w:p>
                <w:p w14:paraId="16097DEA" w14:textId="77777777" w:rsidR="00ED2A05" w:rsidRPr="00D53949" w:rsidRDefault="00ED2A05" w:rsidP="00633589">
                  <w:pPr>
                    <w:rPr>
                      <w:rFonts w:ascii="Arial" w:hAnsi="Arial" w:cs="Arial"/>
                      <w:color w:val="767171" w:themeColor="background2" w:themeShade="80"/>
                      <w:sz w:val="24"/>
                      <w:szCs w:val="24"/>
                    </w:rPr>
                  </w:pPr>
                </w:p>
                <w:p w14:paraId="52DFF361" w14:textId="74400F6D"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50% audit</w:t>
                  </w:r>
                </w:p>
              </w:tc>
              <w:tc>
                <w:tcPr>
                  <w:tcW w:w="1150" w:type="dxa"/>
                </w:tcPr>
                <w:p w14:paraId="569727A4" w14:textId="77777777"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Smart Photo with camera function</w:t>
                  </w:r>
                </w:p>
                <w:p w14:paraId="2640C6E1" w14:textId="73826DB5"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CCTV</w:t>
                  </w:r>
                </w:p>
                <w:p w14:paraId="5118182A" w14:textId="77777777"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Digital platform</w:t>
                  </w:r>
                </w:p>
                <w:p w14:paraId="4043A6B0" w14:textId="76F519DD" w:rsidR="00ED2A05" w:rsidRPr="00D53949" w:rsidRDefault="00ED2A05" w:rsidP="00633589">
                  <w:pPr>
                    <w:rPr>
                      <w:rFonts w:ascii="Arial" w:hAnsi="Arial" w:cs="Arial"/>
                      <w:color w:val="767171" w:themeColor="background2" w:themeShade="80"/>
                      <w:sz w:val="24"/>
                      <w:szCs w:val="24"/>
                    </w:rPr>
                  </w:pPr>
                </w:p>
              </w:tc>
              <w:tc>
                <w:tcPr>
                  <w:tcW w:w="795" w:type="dxa"/>
                </w:tcPr>
                <w:p w14:paraId="40C406E8" w14:textId="3D72F2FD"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2500</w:t>
                  </w:r>
                </w:p>
              </w:tc>
            </w:tr>
            <w:tr w:rsidR="00ED2A05" w:rsidRPr="00D53949" w14:paraId="29E7C95E" w14:textId="3B49DBA2" w:rsidTr="00ED2A05">
              <w:tc>
                <w:tcPr>
                  <w:tcW w:w="550" w:type="dxa"/>
                </w:tcPr>
                <w:p w14:paraId="38A14212" w14:textId="2BC2CA17"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3</w:t>
                  </w:r>
                </w:p>
              </w:tc>
              <w:tc>
                <w:tcPr>
                  <w:tcW w:w="1613" w:type="dxa"/>
                </w:tcPr>
                <w:p w14:paraId="1D707572" w14:textId="2E7EA93B" w:rsidR="00ED2A05" w:rsidRPr="00D53949" w:rsidRDefault="00ED2A05" w:rsidP="00633589">
                  <w:pPr>
                    <w:rPr>
                      <w:rFonts w:ascii="Arial" w:hAnsi="Arial" w:cs="Arial"/>
                      <w:color w:val="767171" w:themeColor="background2" w:themeShade="80"/>
                      <w:sz w:val="24"/>
                      <w:szCs w:val="24"/>
                    </w:rPr>
                  </w:pPr>
                  <w:r w:rsidRPr="00D53949">
                    <w:rPr>
                      <w:rFonts w:ascii="Arial" w:hAnsi="Arial" w:cs="Arial"/>
                      <w:bCs/>
                      <w:color w:val="767171" w:themeColor="background2" w:themeShade="80"/>
                      <w:sz w:val="24"/>
                      <w:szCs w:val="24"/>
                    </w:rPr>
                    <w:t>Pull out test (post installed anchor, reinforcement)</w:t>
                  </w:r>
                </w:p>
              </w:tc>
              <w:tc>
                <w:tcPr>
                  <w:tcW w:w="1351" w:type="dxa"/>
                </w:tcPr>
                <w:p w14:paraId="7E566622" w14:textId="00D07A7E"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Live streaming</w:t>
                  </w:r>
                </w:p>
              </w:tc>
              <w:tc>
                <w:tcPr>
                  <w:tcW w:w="2033" w:type="dxa"/>
                </w:tcPr>
                <w:p w14:paraId="4273EFC3" w14:textId="77777777"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100%</w:t>
                  </w:r>
                </w:p>
                <w:p w14:paraId="715C5A34" w14:textId="77777777" w:rsidR="00ED2A05" w:rsidRPr="00D53949" w:rsidRDefault="00ED2A05" w:rsidP="00633589">
                  <w:pPr>
                    <w:rPr>
                      <w:rFonts w:ascii="Arial" w:hAnsi="Arial" w:cs="Arial"/>
                      <w:color w:val="767171" w:themeColor="background2" w:themeShade="80"/>
                      <w:sz w:val="24"/>
                      <w:szCs w:val="24"/>
                    </w:rPr>
                  </w:pPr>
                </w:p>
                <w:p w14:paraId="539930BE" w14:textId="5FCE08D3"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5 photos</w:t>
                  </w:r>
                </w:p>
              </w:tc>
              <w:tc>
                <w:tcPr>
                  <w:tcW w:w="1298" w:type="dxa"/>
                </w:tcPr>
                <w:p w14:paraId="36EFD5BF" w14:textId="22093E7D"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w:t>
                  </w:r>
                </w:p>
              </w:tc>
              <w:tc>
                <w:tcPr>
                  <w:tcW w:w="1150" w:type="dxa"/>
                </w:tcPr>
                <w:p w14:paraId="089842EC" w14:textId="77777777"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Smart glasses/Body worn camera</w:t>
                  </w:r>
                </w:p>
                <w:p w14:paraId="0A919A38" w14:textId="467C9062"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 xml:space="preserve">Digital platform </w:t>
                  </w:r>
                </w:p>
              </w:tc>
              <w:tc>
                <w:tcPr>
                  <w:tcW w:w="795" w:type="dxa"/>
                </w:tcPr>
                <w:p w14:paraId="1B7B982A" w14:textId="722638F1"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2500</w:t>
                  </w:r>
                </w:p>
              </w:tc>
            </w:tr>
            <w:tr w:rsidR="00ED2A05" w:rsidRPr="00D53949" w14:paraId="7DF4DEEA" w14:textId="6F895394" w:rsidTr="00ED2A05">
              <w:tc>
                <w:tcPr>
                  <w:tcW w:w="550" w:type="dxa"/>
                </w:tcPr>
                <w:p w14:paraId="3C24F1D7" w14:textId="3B71B050"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4</w:t>
                  </w:r>
                </w:p>
              </w:tc>
              <w:tc>
                <w:tcPr>
                  <w:tcW w:w="1613" w:type="dxa"/>
                </w:tcPr>
                <w:p w14:paraId="705EA503" w14:textId="4366872C" w:rsidR="00ED2A05" w:rsidRPr="00D53949" w:rsidRDefault="00ED2A05" w:rsidP="00633589">
                  <w:pPr>
                    <w:rPr>
                      <w:rFonts w:ascii="Arial" w:hAnsi="Arial" w:cs="Arial"/>
                      <w:color w:val="767171" w:themeColor="background2" w:themeShade="80"/>
                      <w:sz w:val="24"/>
                      <w:szCs w:val="24"/>
                    </w:rPr>
                  </w:pPr>
                  <w:r w:rsidRPr="00D53949">
                    <w:rPr>
                      <w:rFonts w:ascii="Arial" w:hAnsi="Arial" w:cs="Arial"/>
                      <w:bCs/>
                      <w:color w:val="767171" w:themeColor="background2" w:themeShade="80"/>
                      <w:sz w:val="24"/>
                      <w:szCs w:val="24"/>
                    </w:rPr>
                    <w:t>Pre-stressing works</w:t>
                  </w:r>
                </w:p>
              </w:tc>
              <w:tc>
                <w:tcPr>
                  <w:tcW w:w="1351" w:type="dxa"/>
                </w:tcPr>
                <w:p w14:paraId="79ED511B" w14:textId="3B9A1AF7"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 xml:space="preserve">Live streaming </w:t>
                  </w:r>
                </w:p>
              </w:tc>
              <w:tc>
                <w:tcPr>
                  <w:tcW w:w="2033" w:type="dxa"/>
                </w:tcPr>
                <w:p w14:paraId="595F94C6" w14:textId="77777777"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100%</w:t>
                  </w:r>
                </w:p>
                <w:p w14:paraId="633BF6FE" w14:textId="77777777" w:rsidR="00ED2A05" w:rsidRPr="00D53949" w:rsidRDefault="00ED2A05" w:rsidP="00633589">
                  <w:pPr>
                    <w:rPr>
                      <w:rFonts w:ascii="Arial" w:hAnsi="Arial" w:cs="Arial"/>
                      <w:color w:val="767171" w:themeColor="background2" w:themeShade="80"/>
                      <w:sz w:val="24"/>
                      <w:szCs w:val="24"/>
                    </w:rPr>
                  </w:pPr>
                </w:p>
                <w:p w14:paraId="204D841A" w14:textId="596E3EBB"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5 photos</w:t>
                  </w:r>
                </w:p>
              </w:tc>
              <w:tc>
                <w:tcPr>
                  <w:tcW w:w="1298" w:type="dxa"/>
                </w:tcPr>
                <w:p w14:paraId="58D1A6B2" w14:textId="62924080"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w:t>
                  </w:r>
                </w:p>
              </w:tc>
              <w:tc>
                <w:tcPr>
                  <w:tcW w:w="1150" w:type="dxa"/>
                </w:tcPr>
                <w:p w14:paraId="2463DB86" w14:textId="77777777" w:rsidR="00ED2A05" w:rsidRPr="00D53949" w:rsidRDefault="00ED2A05" w:rsidP="00ED2A05">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Smart glasses/Body worn camera</w:t>
                  </w:r>
                </w:p>
                <w:p w14:paraId="4631F8B8" w14:textId="25E97C79" w:rsidR="00ED2A05" w:rsidRPr="00D53949" w:rsidRDefault="00ED2A05" w:rsidP="00ED2A05">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Digital platform</w:t>
                  </w:r>
                </w:p>
              </w:tc>
              <w:tc>
                <w:tcPr>
                  <w:tcW w:w="795" w:type="dxa"/>
                </w:tcPr>
                <w:p w14:paraId="02584A2F" w14:textId="2ABA48C9"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2500</w:t>
                  </w:r>
                </w:p>
              </w:tc>
            </w:tr>
            <w:tr w:rsidR="00ED2A05" w:rsidRPr="00D53949" w14:paraId="6C55DDC2" w14:textId="10229277" w:rsidTr="00ED2A05">
              <w:tc>
                <w:tcPr>
                  <w:tcW w:w="550" w:type="dxa"/>
                </w:tcPr>
                <w:p w14:paraId="05AA4F2B" w14:textId="1DECB615"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5</w:t>
                  </w:r>
                </w:p>
              </w:tc>
              <w:tc>
                <w:tcPr>
                  <w:tcW w:w="1613" w:type="dxa"/>
                </w:tcPr>
                <w:p w14:paraId="71ABC6C9" w14:textId="4F4B0FB9"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Post-Concreting works</w:t>
                  </w:r>
                </w:p>
              </w:tc>
              <w:tc>
                <w:tcPr>
                  <w:tcW w:w="1351" w:type="dxa"/>
                </w:tcPr>
                <w:p w14:paraId="65F606A0" w14:textId="0A7A590E"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Evidence-Based</w:t>
                  </w:r>
                </w:p>
              </w:tc>
              <w:tc>
                <w:tcPr>
                  <w:tcW w:w="2033" w:type="dxa"/>
                </w:tcPr>
                <w:p w14:paraId="2A6920D6" w14:textId="12B72DC7"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w:t>
                  </w:r>
                </w:p>
              </w:tc>
              <w:tc>
                <w:tcPr>
                  <w:tcW w:w="1298" w:type="dxa"/>
                </w:tcPr>
                <w:p w14:paraId="0ACD56DF" w14:textId="701A816F"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LiDAR scan for 100% completed works, tallied with BIM model</w:t>
                  </w:r>
                </w:p>
                <w:p w14:paraId="6674AE94" w14:textId="77777777" w:rsidR="00ED2A05" w:rsidRPr="00D53949" w:rsidRDefault="00ED2A05" w:rsidP="00633589">
                  <w:pPr>
                    <w:rPr>
                      <w:rFonts w:ascii="Arial" w:hAnsi="Arial" w:cs="Arial"/>
                      <w:color w:val="767171" w:themeColor="background2" w:themeShade="80"/>
                      <w:sz w:val="24"/>
                      <w:szCs w:val="24"/>
                    </w:rPr>
                  </w:pPr>
                </w:p>
                <w:p w14:paraId="3128320F" w14:textId="0A9FD6A3"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20% audit</w:t>
                  </w:r>
                </w:p>
                <w:p w14:paraId="1E1D7D1F" w14:textId="47F7496F" w:rsidR="00ED2A05" w:rsidRPr="00D53949" w:rsidRDefault="00ED2A05" w:rsidP="00633589">
                  <w:pPr>
                    <w:rPr>
                      <w:rFonts w:ascii="Arial" w:hAnsi="Arial" w:cs="Arial"/>
                      <w:color w:val="767171" w:themeColor="background2" w:themeShade="80"/>
                      <w:sz w:val="24"/>
                      <w:szCs w:val="24"/>
                    </w:rPr>
                  </w:pPr>
                </w:p>
              </w:tc>
              <w:tc>
                <w:tcPr>
                  <w:tcW w:w="1150" w:type="dxa"/>
                </w:tcPr>
                <w:p w14:paraId="7F635F93" w14:textId="096B3FDF" w:rsidR="00ED2A05" w:rsidRPr="00D53949" w:rsidRDefault="00ED2A05" w:rsidP="00633589">
                  <w:pPr>
                    <w:rPr>
                      <w:rFonts w:ascii="Arial" w:hAnsi="Arial" w:cs="Arial"/>
                      <w:color w:val="767171" w:themeColor="background2" w:themeShade="80"/>
                      <w:sz w:val="24"/>
                      <w:szCs w:val="24"/>
                    </w:rPr>
                  </w:pPr>
                  <w:r w:rsidRPr="00D53949">
                    <w:rPr>
                      <w:rFonts w:ascii="Arial" w:hAnsi="Arial" w:cs="Arial"/>
                      <w:color w:val="767171" w:themeColor="background2" w:themeShade="80"/>
                      <w:sz w:val="24"/>
                      <w:szCs w:val="24"/>
                    </w:rPr>
                    <w:t>LiDar Scanner</w:t>
                  </w:r>
                </w:p>
              </w:tc>
              <w:tc>
                <w:tcPr>
                  <w:tcW w:w="795" w:type="dxa"/>
                </w:tcPr>
                <w:p w14:paraId="1959AB36" w14:textId="77777777" w:rsidR="00ED2A05" w:rsidRPr="00D53949" w:rsidRDefault="00ED2A05" w:rsidP="00633589">
                  <w:pPr>
                    <w:rPr>
                      <w:rFonts w:ascii="Arial" w:hAnsi="Arial" w:cs="Arial"/>
                      <w:color w:val="767171" w:themeColor="background2" w:themeShade="80"/>
                      <w:sz w:val="24"/>
                      <w:szCs w:val="24"/>
                    </w:rPr>
                  </w:pPr>
                </w:p>
              </w:tc>
            </w:tr>
            <w:tr w:rsidR="00ED2A05" w:rsidRPr="00D53949" w14:paraId="011E3D79" w14:textId="200A0824" w:rsidTr="00ED2A05">
              <w:tc>
                <w:tcPr>
                  <w:tcW w:w="550" w:type="dxa"/>
                </w:tcPr>
                <w:p w14:paraId="352950F7" w14:textId="77777777" w:rsidR="00ED2A05" w:rsidRPr="00D53949" w:rsidRDefault="00ED2A05" w:rsidP="00633589">
                  <w:pPr>
                    <w:rPr>
                      <w:rFonts w:ascii="Arial" w:hAnsi="Arial" w:cs="Arial"/>
                      <w:color w:val="767171" w:themeColor="background2" w:themeShade="80"/>
                      <w:sz w:val="24"/>
                      <w:szCs w:val="24"/>
                    </w:rPr>
                  </w:pPr>
                </w:p>
              </w:tc>
              <w:tc>
                <w:tcPr>
                  <w:tcW w:w="1613" w:type="dxa"/>
                </w:tcPr>
                <w:p w14:paraId="0D13E661" w14:textId="77777777" w:rsidR="00ED2A05" w:rsidRPr="00D53949" w:rsidRDefault="00ED2A05" w:rsidP="00633589">
                  <w:pPr>
                    <w:rPr>
                      <w:rFonts w:ascii="Arial" w:hAnsi="Arial" w:cs="Arial"/>
                      <w:color w:val="767171" w:themeColor="background2" w:themeShade="80"/>
                      <w:sz w:val="24"/>
                      <w:szCs w:val="24"/>
                    </w:rPr>
                  </w:pPr>
                </w:p>
              </w:tc>
              <w:tc>
                <w:tcPr>
                  <w:tcW w:w="1351" w:type="dxa"/>
                </w:tcPr>
                <w:p w14:paraId="4F79D820" w14:textId="77777777" w:rsidR="00ED2A05" w:rsidRPr="00D53949" w:rsidRDefault="00ED2A05" w:rsidP="00633589">
                  <w:pPr>
                    <w:rPr>
                      <w:rFonts w:ascii="Arial" w:hAnsi="Arial" w:cs="Arial"/>
                      <w:color w:val="767171" w:themeColor="background2" w:themeShade="80"/>
                      <w:sz w:val="24"/>
                      <w:szCs w:val="24"/>
                    </w:rPr>
                  </w:pPr>
                </w:p>
              </w:tc>
              <w:tc>
                <w:tcPr>
                  <w:tcW w:w="2033" w:type="dxa"/>
                </w:tcPr>
                <w:p w14:paraId="10652902" w14:textId="77777777" w:rsidR="00ED2A05" w:rsidRPr="00D53949" w:rsidRDefault="00ED2A05" w:rsidP="00633589">
                  <w:pPr>
                    <w:rPr>
                      <w:rFonts w:ascii="Arial" w:hAnsi="Arial" w:cs="Arial"/>
                      <w:color w:val="767171" w:themeColor="background2" w:themeShade="80"/>
                      <w:sz w:val="24"/>
                      <w:szCs w:val="24"/>
                    </w:rPr>
                  </w:pPr>
                </w:p>
              </w:tc>
              <w:tc>
                <w:tcPr>
                  <w:tcW w:w="1298" w:type="dxa"/>
                </w:tcPr>
                <w:p w14:paraId="13E2DBFD" w14:textId="77777777" w:rsidR="00ED2A05" w:rsidRPr="00D53949" w:rsidRDefault="00ED2A05" w:rsidP="00633589">
                  <w:pPr>
                    <w:rPr>
                      <w:rFonts w:ascii="Arial" w:hAnsi="Arial" w:cs="Arial"/>
                      <w:color w:val="767171" w:themeColor="background2" w:themeShade="80"/>
                      <w:sz w:val="24"/>
                      <w:szCs w:val="24"/>
                    </w:rPr>
                  </w:pPr>
                </w:p>
              </w:tc>
              <w:tc>
                <w:tcPr>
                  <w:tcW w:w="1150" w:type="dxa"/>
                </w:tcPr>
                <w:p w14:paraId="6C2A3866" w14:textId="77777777" w:rsidR="00ED2A05" w:rsidRPr="00D53949" w:rsidRDefault="00ED2A05" w:rsidP="00633589">
                  <w:pPr>
                    <w:rPr>
                      <w:rFonts w:ascii="Arial" w:hAnsi="Arial" w:cs="Arial"/>
                      <w:color w:val="767171" w:themeColor="background2" w:themeShade="80"/>
                      <w:sz w:val="24"/>
                      <w:szCs w:val="24"/>
                    </w:rPr>
                  </w:pPr>
                </w:p>
              </w:tc>
              <w:tc>
                <w:tcPr>
                  <w:tcW w:w="795" w:type="dxa"/>
                </w:tcPr>
                <w:p w14:paraId="3BE71888" w14:textId="77777777" w:rsidR="00ED2A05" w:rsidRPr="00D53949" w:rsidRDefault="00ED2A05" w:rsidP="00633589">
                  <w:pPr>
                    <w:rPr>
                      <w:rFonts w:ascii="Arial" w:hAnsi="Arial" w:cs="Arial"/>
                      <w:color w:val="767171" w:themeColor="background2" w:themeShade="80"/>
                      <w:sz w:val="24"/>
                      <w:szCs w:val="24"/>
                    </w:rPr>
                  </w:pPr>
                </w:p>
              </w:tc>
            </w:tr>
            <w:tr w:rsidR="00ED2A05" w:rsidRPr="00D53949" w14:paraId="6F27F89C" w14:textId="2BA4EFE0" w:rsidTr="00ED2A05">
              <w:tc>
                <w:tcPr>
                  <w:tcW w:w="550" w:type="dxa"/>
                </w:tcPr>
                <w:p w14:paraId="00290628" w14:textId="77777777" w:rsidR="00ED2A05" w:rsidRPr="00D53949" w:rsidRDefault="00ED2A05" w:rsidP="00633589">
                  <w:pPr>
                    <w:rPr>
                      <w:rFonts w:ascii="Arial" w:hAnsi="Arial" w:cs="Arial"/>
                      <w:color w:val="767171" w:themeColor="background2" w:themeShade="80"/>
                      <w:sz w:val="24"/>
                      <w:szCs w:val="24"/>
                    </w:rPr>
                  </w:pPr>
                </w:p>
              </w:tc>
              <w:tc>
                <w:tcPr>
                  <w:tcW w:w="1613" w:type="dxa"/>
                </w:tcPr>
                <w:p w14:paraId="40DDCCAD" w14:textId="77777777" w:rsidR="00ED2A05" w:rsidRPr="00D53949" w:rsidRDefault="00ED2A05" w:rsidP="00633589">
                  <w:pPr>
                    <w:rPr>
                      <w:rFonts w:ascii="Arial" w:hAnsi="Arial" w:cs="Arial"/>
                      <w:color w:val="767171" w:themeColor="background2" w:themeShade="80"/>
                      <w:sz w:val="24"/>
                      <w:szCs w:val="24"/>
                    </w:rPr>
                  </w:pPr>
                </w:p>
              </w:tc>
              <w:tc>
                <w:tcPr>
                  <w:tcW w:w="1351" w:type="dxa"/>
                </w:tcPr>
                <w:p w14:paraId="1801EB44" w14:textId="77777777" w:rsidR="00ED2A05" w:rsidRPr="00D53949" w:rsidRDefault="00ED2A05" w:rsidP="00633589">
                  <w:pPr>
                    <w:rPr>
                      <w:rFonts w:ascii="Arial" w:hAnsi="Arial" w:cs="Arial"/>
                      <w:color w:val="767171" w:themeColor="background2" w:themeShade="80"/>
                      <w:sz w:val="24"/>
                      <w:szCs w:val="24"/>
                    </w:rPr>
                  </w:pPr>
                </w:p>
              </w:tc>
              <w:tc>
                <w:tcPr>
                  <w:tcW w:w="2033" w:type="dxa"/>
                </w:tcPr>
                <w:p w14:paraId="1CAB58B0" w14:textId="77777777" w:rsidR="00ED2A05" w:rsidRPr="00D53949" w:rsidRDefault="00ED2A05" w:rsidP="00633589">
                  <w:pPr>
                    <w:rPr>
                      <w:rFonts w:ascii="Arial" w:hAnsi="Arial" w:cs="Arial"/>
                      <w:color w:val="767171" w:themeColor="background2" w:themeShade="80"/>
                      <w:sz w:val="24"/>
                      <w:szCs w:val="24"/>
                    </w:rPr>
                  </w:pPr>
                </w:p>
              </w:tc>
              <w:tc>
                <w:tcPr>
                  <w:tcW w:w="1298" w:type="dxa"/>
                </w:tcPr>
                <w:p w14:paraId="74760843" w14:textId="77777777" w:rsidR="00ED2A05" w:rsidRPr="00D53949" w:rsidRDefault="00ED2A05" w:rsidP="00633589">
                  <w:pPr>
                    <w:rPr>
                      <w:rFonts w:ascii="Arial" w:hAnsi="Arial" w:cs="Arial"/>
                      <w:color w:val="767171" w:themeColor="background2" w:themeShade="80"/>
                      <w:sz w:val="24"/>
                      <w:szCs w:val="24"/>
                    </w:rPr>
                  </w:pPr>
                </w:p>
              </w:tc>
              <w:tc>
                <w:tcPr>
                  <w:tcW w:w="1150" w:type="dxa"/>
                </w:tcPr>
                <w:p w14:paraId="06556273" w14:textId="77777777" w:rsidR="00ED2A05" w:rsidRPr="00D53949" w:rsidRDefault="00ED2A05" w:rsidP="00633589">
                  <w:pPr>
                    <w:rPr>
                      <w:rFonts w:ascii="Arial" w:hAnsi="Arial" w:cs="Arial"/>
                      <w:color w:val="767171" w:themeColor="background2" w:themeShade="80"/>
                      <w:sz w:val="24"/>
                      <w:szCs w:val="24"/>
                    </w:rPr>
                  </w:pPr>
                </w:p>
              </w:tc>
              <w:tc>
                <w:tcPr>
                  <w:tcW w:w="795" w:type="dxa"/>
                </w:tcPr>
                <w:p w14:paraId="71932F60" w14:textId="77777777" w:rsidR="00ED2A05" w:rsidRPr="00D53949" w:rsidRDefault="00ED2A05" w:rsidP="00633589">
                  <w:pPr>
                    <w:rPr>
                      <w:rFonts w:ascii="Arial" w:hAnsi="Arial" w:cs="Arial"/>
                      <w:color w:val="767171" w:themeColor="background2" w:themeShade="80"/>
                      <w:sz w:val="24"/>
                      <w:szCs w:val="24"/>
                    </w:rPr>
                  </w:pPr>
                </w:p>
              </w:tc>
            </w:tr>
            <w:tr w:rsidR="00ED2A05" w:rsidRPr="00D53949" w14:paraId="3D7F9BE7" w14:textId="368D6F42" w:rsidTr="00ED2A05">
              <w:tc>
                <w:tcPr>
                  <w:tcW w:w="550" w:type="dxa"/>
                </w:tcPr>
                <w:p w14:paraId="6B7965B1" w14:textId="77777777" w:rsidR="00ED2A05" w:rsidRPr="00D53949" w:rsidRDefault="00ED2A05" w:rsidP="00633589">
                  <w:pPr>
                    <w:rPr>
                      <w:rFonts w:ascii="Arial" w:hAnsi="Arial" w:cs="Arial"/>
                      <w:color w:val="767171" w:themeColor="background2" w:themeShade="80"/>
                      <w:sz w:val="24"/>
                      <w:szCs w:val="24"/>
                    </w:rPr>
                  </w:pPr>
                </w:p>
              </w:tc>
              <w:tc>
                <w:tcPr>
                  <w:tcW w:w="1613" w:type="dxa"/>
                </w:tcPr>
                <w:p w14:paraId="2B3F1C3B" w14:textId="77777777" w:rsidR="00ED2A05" w:rsidRPr="00D53949" w:rsidRDefault="00ED2A05" w:rsidP="00633589">
                  <w:pPr>
                    <w:rPr>
                      <w:rFonts w:ascii="Arial" w:hAnsi="Arial" w:cs="Arial"/>
                      <w:color w:val="767171" w:themeColor="background2" w:themeShade="80"/>
                      <w:sz w:val="24"/>
                      <w:szCs w:val="24"/>
                    </w:rPr>
                  </w:pPr>
                </w:p>
              </w:tc>
              <w:tc>
                <w:tcPr>
                  <w:tcW w:w="1351" w:type="dxa"/>
                </w:tcPr>
                <w:p w14:paraId="2F2AD0B0" w14:textId="77777777" w:rsidR="00ED2A05" w:rsidRPr="00D53949" w:rsidRDefault="00ED2A05" w:rsidP="00633589">
                  <w:pPr>
                    <w:rPr>
                      <w:rFonts w:ascii="Arial" w:hAnsi="Arial" w:cs="Arial"/>
                      <w:color w:val="767171" w:themeColor="background2" w:themeShade="80"/>
                      <w:sz w:val="24"/>
                      <w:szCs w:val="24"/>
                    </w:rPr>
                  </w:pPr>
                </w:p>
              </w:tc>
              <w:tc>
                <w:tcPr>
                  <w:tcW w:w="2033" w:type="dxa"/>
                </w:tcPr>
                <w:p w14:paraId="1894ADD5" w14:textId="77777777" w:rsidR="00ED2A05" w:rsidRPr="00D53949" w:rsidRDefault="00ED2A05" w:rsidP="00633589">
                  <w:pPr>
                    <w:rPr>
                      <w:rFonts w:ascii="Arial" w:hAnsi="Arial" w:cs="Arial"/>
                      <w:color w:val="767171" w:themeColor="background2" w:themeShade="80"/>
                      <w:sz w:val="24"/>
                      <w:szCs w:val="24"/>
                    </w:rPr>
                  </w:pPr>
                </w:p>
              </w:tc>
              <w:tc>
                <w:tcPr>
                  <w:tcW w:w="1298" w:type="dxa"/>
                </w:tcPr>
                <w:p w14:paraId="1ADD7935" w14:textId="77777777" w:rsidR="00ED2A05" w:rsidRPr="00D53949" w:rsidRDefault="00ED2A05" w:rsidP="00633589">
                  <w:pPr>
                    <w:rPr>
                      <w:rFonts w:ascii="Arial" w:hAnsi="Arial" w:cs="Arial"/>
                      <w:color w:val="767171" w:themeColor="background2" w:themeShade="80"/>
                      <w:sz w:val="24"/>
                      <w:szCs w:val="24"/>
                    </w:rPr>
                  </w:pPr>
                </w:p>
              </w:tc>
              <w:tc>
                <w:tcPr>
                  <w:tcW w:w="1150" w:type="dxa"/>
                </w:tcPr>
                <w:p w14:paraId="08D6DD24" w14:textId="77777777" w:rsidR="00ED2A05" w:rsidRPr="00D53949" w:rsidRDefault="00ED2A05" w:rsidP="00633589">
                  <w:pPr>
                    <w:rPr>
                      <w:rFonts w:ascii="Arial" w:hAnsi="Arial" w:cs="Arial"/>
                      <w:color w:val="767171" w:themeColor="background2" w:themeShade="80"/>
                      <w:sz w:val="24"/>
                      <w:szCs w:val="24"/>
                    </w:rPr>
                  </w:pPr>
                </w:p>
              </w:tc>
              <w:tc>
                <w:tcPr>
                  <w:tcW w:w="795" w:type="dxa"/>
                </w:tcPr>
                <w:p w14:paraId="6AF21AB4" w14:textId="77777777" w:rsidR="00ED2A05" w:rsidRPr="00D53949" w:rsidRDefault="00ED2A05" w:rsidP="00633589">
                  <w:pPr>
                    <w:rPr>
                      <w:rFonts w:ascii="Arial" w:hAnsi="Arial" w:cs="Arial"/>
                      <w:color w:val="767171" w:themeColor="background2" w:themeShade="80"/>
                      <w:sz w:val="24"/>
                      <w:szCs w:val="24"/>
                    </w:rPr>
                  </w:pPr>
                </w:p>
              </w:tc>
            </w:tr>
            <w:tr w:rsidR="00ED2A05" w:rsidRPr="00D53949" w14:paraId="2DB1BFFD" w14:textId="64F76286" w:rsidTr="00ED2A05">
              <w:tc>
                <w:tcPr>
                  <w:tcW w:w="550" w:type="dxa"/>
                </w:tcPr>
                <w:p w14:paraId="638CC8DA" w14:textId="77777777" w:rsidR="00ED2A05" w:rsidRPr="00D53949" w:rsidRDefault="00ED2A05" w:rsidP="00633589">
                  <w:pPr>
                    <w:rPr>
                      <w:rFonts w:ascii="Arial" w:hAnsi="Arial" w:cs="Arial"/>
                      <w:color w:val="767171" w:themeColor="background2" w:themeShade="80"/>
                      <w:sz w:val="24"/>
                      <w:szCs w:val="24"/>
                    </w:rPr>
                  </w:pPr>
                </w:p>
              </w:tc>
              <w:tc>
                <w:tcPr>
                  <w:tcW w:w="1613" w:type="dxa"/>
                </w:tcPr>
                <w:p w14:paraId="2B024E87" w14:textId="77777777" w:rsidR="00ED2A05" w:rsidRPr="00D53949" w:rsidRDefault="00ED2A05" w:rsidP="00633589">
                  <w:pPr>
                    <w:rPr>
                      <w:rFonts w:ascii="Arial" w:hAnsi="Arial" w:cs="Arial"/>
                      <w:color w:val="767171" w:themeColor="background2" w:themeShade="80"/>
                      <w:sz w:val="24"/>
                      <w:szCs w:val="24"/>
                    </w:rPr>
                  </w:pPr>
                </w:p>
              </w:tc>
              <w:tc>
                <w:tcPr>
                  <w:tcW w:w="1351" w:type="dxa"/>
                </w:tcPr>
                <w:p w14:paraId="128B6A23" w14:textId="77777777" w:rsidR="00ED2A05" w:rsidRPr="00D53949" w:rsidRDefault="00ED2A05" w:rsidP="00633589">
                  <w:pPr>
                    <w:rPr>
                      <w:rFonts w:ascii="Arial" w:hAnsi="Arial" w:cs="Arial"/>
                      <w:color w:val="767171" w:themeColor="background2" w:themeShade="80"/>
                      <w:sz w:val="24"/>
                      <w:szCs w:val="24"/>
                    </w:rPr>
                  </w:pPr>
                </w:p>
              </w:tc>
              <w:tc>
                <w:tcPr>
                  <w:tcW w:w="2033" w:type="dxa"/>
                </w:tcPr>
                <w:p w14:paraId="09737312" w14:textId="77777777" w:rsidR="00ED2A05" w:rsidRPr="00D53949" w:rsidRDefault="00ED2A05" w:rsidP="00633589">
                  <w:pPr>
                    <w:rPr>
                      <w:rFonts w:ascii="Arial" w:hAnsi="Arial" w:cs="Arial"/>
                      <w:color w:val="767171" w:themeColor="background2" w:themeShade="80"/>
                      <w:sz w:val="24"/>
                      <w:szCs w:val="24"/>
                    </w:rPr>
                  </w:pPr>
                </w:p>
              </w:tc>
              <w:tc>
                <w:tcPr>
                  <w:tcW w:w="1298" w:type="dxa"/>
                </w:tcPr>
                <w:p w14:paraId="2D122F6A" w14:textId="77777777" w:rsidR="00ED2A05" w:rsidRPr="00D53949" w:rsidRDefault="00ED2A05" w:rsidP="00633589">
                  <w:pPr>
                    <w:rPr>
                      <w:rFonts w:ascii="Arial" w:hAnsi="Arial" w:cs="Arial"/>
                      <w:color w:val="767171" w:themeColor="background2" w:themeShade="80"/>
                      <w:sz w:val="24"/>
                      <w:szCs w:val="24"/>
                    </w:rPr>
                  </w:pPr>
                </w:p>
              </w:tc>
              <w:tc>
                <w:tcPr>
                  <w:tcW w:w="1150" w:type="dxa"/>
                </w:tcPr>
                <w:p w14:paraId="13BFC62B" w14:textId="77777777" w:rsidR="00ED2A05" w:rsidRPr="00D53949" w:rsidRDefault="00ED2A05" w:rsidP="00633589">
                  <w:pPr>
                    <w:rPr>
                      <w:rFonts w:ascii="Arial" w:hAnsi="Arial" w:cs="Arial"/>
                      <w:color w:val="767171" w:themeColor="background2" w:themeShade="80"/>
                      <w:sz w:val="24"/>
                      <w:szCs w:val="24"/>
                    </w:rPr>
                  </w:pPr>
                </w:p>
              </w:tc>
              <w:tc>
                <w:tcPr>
                  <w:tcW w:w="795" w:type="dxa"/>
                </w:tcPr>
                <w:p w14:paraId="018BA7B1" w14:textId="77777777" w:rsidR="00ED2A05" w:rsidRPr="00D53949" w:rsidRDefault="00ED2A05" w:rsidP="00633589">
                  <w:pPr>
                    <w:rPr>
                      <w:rFonts w:ascii="Arial" w:hAnsi="Arial" w:cs="Arial"/>
                      <w:color w:val="767171" w:themeColor="background2" w:themeShade="80"/>
                      <w:sz w:val="24"/>
                      <w:szCs w:val="24"/>
                    </w:rPr>
                  </w:pPr>
                </w:p>
              </w:tc>
            </w:tr>
            <w:tr w:rsidR="00ED2A05" w:rsidRPr="00D53949" w14:paraId="3047B846" w14:textId="65ACF230" w:rsidTr="00ED2A05">
              <w:tc>
                <w:tcPr>
                  <w:tcW w:w="550" w:type="dxa"/>
                </w:tcPr>
                <w:p w14:paraId="171F1585" w14:textId="77777777" w:rsidR="00ED2A05" w:rsidRPr="00D53949" w:rsidRDefault="00ED2A05" w:rsidP="00633589">
                  <w:pPr>
                    <w:rPr>
                      <w:rFonts w:ascii="Arial" w:hAnsi="Arial" w:cs="Arial"/>
                      <w:color w:val="767171" w:themeColor="background2" w:themeShade="80"/>
                      <w:sz w:val="24"/>
                      <w:szCs w:val="24"/>
                    </w:rPr>
                  </w:pPr>
                </w:p>
              </w:tc>
              <w:tc>
                <w:tcPr>
                  <w:tcW w:w="1613" w:type="dxa"/>
                </w:tcPr>
                <w:p w14:paraId="1E89432B" w14:textId="77777777" w:rsidR="00ED2A05" w:rsidRPr="00D53949" w:rsidRDefault="00ED2A05" w:rsidP="00633589">
                  <w:pPr>
                    <w:rPr>
                      <w:rFonts w:ascii="Arial" w:hAnsi="Arial" w:cs="Arial"/>
                      <w:color w:val="767171" w:themeColor="background2" w:themeShade="80"/>
                      <w:sz w:val="24"/>
                      <w:szCs w:val="24"/>
                    </w:rPr>
                  </w:pPr>
                </w:p>
              </w:tc>
              <w:tc>
                <w:tcPr>
                  <w:tcW w:w="1351" w:type="dxa"/>
                </w:tcPr>
                <w:p w14:paraId="12E296C6" w14:textId="77777777" w:rsidR="00ED2A05" w:rsidRPr="00D53949" w:rsidRDefault="00ED2A05" w:rsidP="00633589">
                  <w:pPr>
                    <w:rPr>
                      <w:rFonts w:ascii="Arial" w:hAnsi="Arial" w:cs="Arial"/>
                      <w:color w:val="767171" w:themeColor="background2" w:themeShade="80"/>
                      <w:sz w:val="24"/>
                      <w:szCs w:val="24"/>
                    </w:rPr>
                  </w:pPr>
                </w:p>
              </w:tc>
              <w:tc>
                <w:tcPr>
                  <w:tcW w:w="2033" w:type="dxa"/>
                </w:tcPr>
                <w:p w14:paraId="19BEEEB7" w14:textId="77777777" w:rsidR="00ED2A05" w:rsidRPr="00D53949" w:rsidRDefault="00ED2A05" w:rsidP="00633589">
                  <w:pPr>
                    <w:rPr>
                      <w:rFonts w:ascii="Arial" w:hAnsi="Arial" w:cs="Arial"/>
                      <w:color w:val="767171" w:themeColor="background2" w:themeShade="80"/>
                      <w:sz w:val="24"/>
                      <w:szCs w:val="24"/>
                    </w:rPr>
                  </w:pPr>
                </w:p>
              </w:tc>
              <w:tc>
                <w:tcPr>
                  <w:tcW w:w="1298" w:type="dxa"/>
                </w:tcPr>
                <w:p w14:paraId="4CD8B294" w14:textId="77777777" w:rsidR="00ED2A05" w:rsidRPr="00D53949" w:rsidRDefault="00ED2A05" w:rsidP="00633589">
                  <w:pPr>
                    <w:rPr>
                      <w:rFonts w:ascii="Arial" w:hAnsi="Arial" w:cs="Arial"/>
                      <w:color w:val="767171" w:themeColor="background2" w:themeShade="80"/>
                      <w:sz w:val="24"/>
                      <w:szCs w:val="24"/>
                    </w:rPr>
                  </w:pPr>
                </w:p>
              </w:tc>
              <w:tc>
                <w:tcPr>
                  <w:tcW w:w="1150" w:type="dxa"/>
                </w:tcPr>
                <w:p w14:paraId="1A6B8A70" w14:textId="77777777" w:rsidR="00ED2A05" w:rsidRPr="00D53949" w:rsidRDefault="00ED2A05" w:rsidP="00633589">
                  <w:pPr>
                    <w:rPr>
                      <w:rFonts w:ascii="Arial" w:hAnsi="Arial" w:cs="Arial"/>
                      <w:color w:val="767171" w:themeColor="background2" w:themeShade="80"/>
                      <w:sz w:val="24"/>
                      <w:szCs w:val="24"/>
                    </w:rPr>
                  </w:pPr>
                </w:p>
              </w:tc>
              <w:tc>
                <w:tcPr>
                  <w:tcW w:w="795" w:type="dxa"/>
                </w:tcPr>
                <w:p w14:paraId="36D400D1" w14:textId="77777777" w:rsidR="00ED2A05" w:rsidRPr="00D53949" w:rsidRDefault="00ED2A05" w:rsidP="00633589">
                  <w:pPr>
                    <w:rPr>
                      <w:rFonts w:ascii="Arial" w:hAnsi="Arial" w:cs="Arial"/>
                      <w:color w:val="767171" w:themeColor="background2" w:themeShade="80"/>
                      <w:sz w:val="24"/>
                      <w:szCs w:val="24"/>
                    </w:rPr>
                  </w:pPr>
                </w:p>
              </w:tc>
            </w:tr>
          </w:tbl>
          <w:p w14:paraId="4A752D78" w14:textId="77777777" w:rsidR="00410D3E" w:rsidRPr="00D53949" w:rsidRDefault="00410D3E" w:rsidP="00633589">
            <w:pPr>
              <w:rPr>
                <w:rFonts w:ascii="Arial" w:hAnsi="Arial" w:cs="Arial"/>
                <w:color w:val="767171" w:themeColor="background2" w:themeShade="80"/>
                <w:sz w:val="24"/>
                <w:szCs w:val="24"/>
              </w:rPr>
            </w:pPr>
          </w:p>
          <w:p w14:paraId="25CB352F" w14:textId="77777777" w:rsidR="000B3119" w:rsidRPr="00D53949" w:rsidRDefault="000B3119" w:rsidP="000B3119">
            <w:pPr>
              <w:rPr>
                <w:rFonts w:ascii="Arial" w:hAnsi="Arial" w:cs="Arial"/>
                <w:b/>
                <w:bCs/>
                <w:color w:val="AEAAAA" w:themeColor="background2" w:themeShade="BF"/>
                <w:sz w:val="24"/>
                <w:szCs w:val="24"/>
              </w:rPr>
            </w:pPr>
            <w:r w:rsidRPr="00D53949">
              <w:rPr>
                <w:rFonts w:ascii="Arial" w:hAnsi="Arial" w:cs="Arial"/>
                <w:b/>
                <w:bCs/>
                <w:color w:val="AEAAAA" w:themeColor="background2" w:themeShade="BF"/>
                <w:sz w:val="24"/>
                <w:szCs w:val="24"/>
              </w:rPr>
              <w:t>4.1 Pre-RSS Inspection Requirements</w:t>
            </w:r>
          </w:p>
          <w:p w14:paraId="7FC41161" w14:textId="77777777" w:rsidR="000B3119" w:rsidRPr="00D53949" w:rsidRDefault="000B3119" w:rsidP="000B3119">
            <w:pPr>
              <w:rPr>
                <w:rFonts w:ascii="Arial" w:hAnsi="Arial" w:cs="Arial"/>
                <w:bCs/>
                <w:color w:val="AEAAAA" w:themeColor="background2" w:themeShade="BF"/>
                <w:sz w:val="24"/>
                <w:szCs w:val="24"/>
              </w:rPr>
            </w:pPr>
            <w:r w:rsidRPr="00D53949">
              <w:rPr>
                <w:rFonts w:ascii="Arial" w:hAnsi="Arial" w:cs="Arial"/>
                <w:bCs/>
                <w:color w:val="AEAAAA" w:themeColor="background2" w:themeShade="BF"/>
                <w:sz w:val="24"/>
                <w:szCs w:val="24"/>
              </w:rPr>
              <w:t>Before commencing RSS for any structural element:</w:t>
            </w:r>
          </w:p>
          <w:p w14:paraId="1FDBB71E" w14:textId="77777777" w:rsidR="000B3119" w:rsidRPr="00D53949" w:rsidRDefault="000B3119" w:rsidP="00D53949">
            <w:pPr>
              <w:pStyle w:val="ListParagraph"/>
              <w:numPr>
                <w:ilvl w:val="0"/>
                <w:numId w:val="16"/>
              </w:numPr>
              <w:rPr>
                <w:rFonts w:ascii="Arial" w:hAnsi="Arial" w:cs="Arial"/>
                <w:bCs/>
                <w:color w:val="AEAAAA" w:themeColor="background2" w:themeShade="BF"/>
                <w:sz w:val="24"/>
                <w:szCs w:val="24"/>
              </w:rPr>
            </w:pPr>
            <w:r w:rsidRPr="00D53949">
              <w:rPr>
                <w:rFonts w:ascii="Arial" w:hAnsi="Arial" w:cs="Arial"/>
                <w:bCs/>
                <w:color w:val="AEAAAA" w:themeColor="background2" w:themeShade="BF"/>
                <w:sz w:val="24"/>
                <w:szCs w:val="24"/>
              </w:rPr>
              <w:t>Physical inspection of setup and preparation works</w:t>
            </w:r>
          </w:p>
          <w:p w14:paraId="4B0CBD8F" w14:textId="77777777" w:rsidR="000B3119" w:rsidRPr="00D53949" w:rsidRDefault="000B3119" w:rsidP="00D53949">
            <w:pPr>
              <w:pStyle w:val="ListParagraph"/>
              <w:numPr>
                <w:ilvl w:val="0"/>
                <w:numId w:val="16"/>
              </w:numPr>
              <w:rPr>
                <w:rFonts w:ascii="Arial" w:hAnsi="Arial" w:cs="Arial"/>
                <w:bCs/>
                <w:color w:val="AEAAAA" w:themeColor="background2" w:themeShade="BF"/>
                <w:sz w:val="24"/>
                <w:szCs w:val="24"/>
              </w:rPr>
            </w:pPr>
            <w:r w:rsidRPr="00D53949">
              <w:rPr>
                <w:rFonts w:ascii="Arial" w:hAnsi="Arial" w:cs="Arial"/>
                <w:bCs/>
                <w:color w:val="AEAAAA" w:themeColor="background2" w:themeShade="BF"/>
                <w:sz w:val="24"/>
                <w:szCs w:val="24"/>
              </w:rPr>
              <w:t>Verification of material compliance certificates</w:t>
            </w:r>
          </w:p>
          <w:p w14:paraId="42D0F19D" w14:textId="77777777" w:rsidR="000B3119" w:rsidRPr="00D53949" w:rsidRDefault="000B3119" w:rsidP="00D53949">
            <w:pPr>
              <w:pStyle w:val="ListParagraph"/>
              <w:numPr>
                <w:ilvl w:val="0"/>
                <w:numId w:val="16"/>
              </w:numPr>
              <w:rPr>
                <w:rFonts w:ascii="Arial" w:hAnsi="Arial" w:cs="Arial"/>
                <w:bCs/>
                <w:color w:val="AEAAAA" w:themeColor="background2" w:themeShade="BF"/>
                <w:sz w:val="24"/>
                <w:szCs w:val="24"/>
              </w:rPr>
            </w:pPr>
            <w:r w:rsidRPr="00D53949">
              <w:rPr>
                <w:rFonts w:ascii="Arial" w:hAnsi="Arial" w:cs="Arial"/>
                <w:bCs/>
                <w:color w:val="AEAAAA" w:themeColor="background2" w:themeShade="BF"/>
                <w:sz w:val="24"/>
                <w:szCs w:val="24"/>
              </w:rPr>
              <w:t>Confirmation of method statement compliance</w:t>
            </w:r>
          </w:p>
          <w:p w14:paraId="64D1E5A1" w14:textId="77777777" w:rsidR="000B3119" w:rsidRPr="00D53949" w:rsidRDefault="000B3119" w:rsidP="00D53949">
            <w:pPr>
              <w:pStyle w:val="ListParagraph"/>
              <w:numPr>
                <w:ilvl w:val="0"/>
                <w:numId w:val="16"/>
              </w:numPr>
              <w:rPr>
                <w:rFonts w:ascii="Arial" w:hAnsi="Arial" w:cs="Arial"/>
                <w:bCs/>
                <w:color w:val="AEAAAA" w:themeColor="background2" w:themeShade="BF"/>
                <w:sz w:val="24"/>
                <w:szCs w:val="24"/>
              </w:rPr>
            </w:pPr>
            <w:r w:rsidRPr="00D53949">
              <w:rPr>
                <w:rFonts w:ascii="Arial" w:hAnsi="Arial" w:cs="Arial"/>
                <w:bCs/>
                <w:color w:val="AEAAAA" w:themeColor="background2" w:themeShade="BF"/>
                <w:sz w:val="24"/>
                <w:szCs w:val="24"/>
              </w:rPr>
              <w:t>Safety briefing for all personnel involved</w:t>
            </w:r>
          </w:p>
          <w:p w14:paraId="63634A45" w14:textId="77777777" w:rsidR="000B3119" w:rsidRPr="00D53949" w:rsidRDefault="000B3119" w:rsidP="00D53949">
            <w:pPr>
              <w:pStyle w:val="ListParagraph"/>
              <w:numPr>
                <w:ilvl w:val="0"/>
                <w:numId w:val="16"/>
              </w:numPr>
              <w:rPr>
                <w:rFonts w:ascii="Arial" w:hAnsi="Arial" w:cs="Arial"/>
                <w:bCs/>
                <w:color w:val="AEAAAA" w:themeColor="background2" w:themeShade="BF"/>
                <w:sz w:val="24"/>
                <w:szCs w:val="24"/>
              </w:rPr>
            </w:pPr>
            <w:r w:rsidRPr="00D53949">
              <w:rPr>
                <w:rFonts w:ascii="Arial" w:hAnsi="Arial" w:cs="Arial"/>
                <w:bCs/>
                <w:color w:val="AEAAAA" w:themeColor="background2" w:themeShade="BF"/>
                <w:sz w:val="24"/>
                <w:szCs w:val="24"/>
              </w:rPr>
              <w:t>Equipment functionality check</w:t>
            </w:r>
          </w:p>
          <w:p w14:paraId="0C5E3ED8" w14:textId="77777777" w:rsidR="00410D3E" w:rsidRPr="00D53949" w:rsidRDefault="00410D3E" w:rsidP="00633589">
            <w:pPr>
              <w:pStyle w:val="ListParagraph"/>
              <w:rPr>
                <w:rFonts w:ascii="Arial" w:hAnsi="Arial" w:cs="Arial"/>
                <w:bCs/>
                <w:color w:val="AEAAAA" w:themeColor="background2" w:themeShade="BF"/>
                <w:sz w:val="24"/>
                <w:szCs w:val="24"/>
              </w:rPr>
            </w:pPr>
          </w:p>
        </w:tc>
      </w:tr>
    </w:tbl>
    <w:p w14:paraId="3A1C8B15" w14:textId="41EC6B4B" w:rsidR="00BC00EB" w:rsidRPr="00D53949" w:rsidRDefault="00BC00EB" w:rsidP="00633589">
      <w:pPr>
        <w:rPr>
          <w:rFonts w:ascii="Arial" w:hAnsi="Arial" w:cs="Arial"/>
          <w:b/>
          <w:caps/>
          <w:sz w:val="24"/>
          <w:szCs w:val="24"/>
        </w:rPr>
      </w:pPr>
    </w:p>
    <w:p w14:paraId="25DCE9E0" w14:textId="77777777" w:rsidR="00BC00EB" w:rsidRPr="00D53949" w:rsidRDefault="00BC00EB">
      <w:pPr>
        <w:rPr>
          <w:rFonts w:ascii="Arial" w:hAnsi="Arial" w:cs="Arial"/>
          <w:b/>
          <w:caps/>
          <w:sz w:val="24"/>
          <w:szCs w:val="24"/>
        </w:rPr>
      </w:pPr>
      <w:r w:rsidRPr="00D53949">
        <w:rPr>
          <w:rFonts w:ascii="Arial" w:hAnsi="Arial" w:cs="Arial"/>
          <w:b/>
          <w:caps/>
          <w:sz w:val="24"/>
          <w:szCs w:val="24"/>
        </w:rPr>
        <w:br w:type="page"/>
      </w:r>
    </w:p>
    <w:p w14:paraId="2893B26E" w14:textId="4B6DFD93" w:rsidR="00410D3E" w:rsidRPr="00D53949" w:rsidRDefault="00F74A9E" w:rsidP="00D53949">
      <w:pPr>
        <w:pStyle w:val="ListParagraph"/>
        <w:numPr>
          <w:ilvl w:val="0"/>
          <w:numId w:val="10"/>
        </w:numPr>
        <w:rPr>
          <w:rFonts w:ascii="Arial" w:hAnsi="Arial" w:cs="Arial"/>
          <w:b/>
          <w:caps/>
          <w:sz w:val="28"/>
          <w:szCs w:val="28"/>
        </w:rPr>
      </w:pPr>
      <w:r w:rsidRPr="00D53949">
        <w:rPr>
          <w:rFonts w:ascii="Arial" w:hAnsi="Arial" w:cs="Arial"/>
          <w:b/>
          <w:caps/>
          <w:sz w:val="28"/>
          <w:szCs w:val="28"/>
        </w:rPr>
        <w:t xml:space="preserve">DEVICES FOR REMOTE SUPERVISION </w:t>
      </w:r>
    </w:p>
    <w:tbl>
      <w:tblPr>
        <w:tblStyle w:val="TableGrid"/>
        <w:tblW w:w="0" w:type="auto"/>
        <w:tblLook w:val="04A0" w:firstRow="1" w:lastRow="0" w:firstColumn="1" w:lastColumn="0" w:noHBand="0" w:noVBand="1"/>
      </w:tblPr>
      <w:tblGrid>
        <w:gridCol w:w="9016"/>
      </w:tblGrid>
      <w:tr w:rsidR="00410D3E" w:rsidRPr="00D53949" w14:paraId="0A83F76C" w14:textId="77777777" w:rsidTr="007056B8">
        <w:tc>
          <w:tcPr>
            <w:tcW w:w="9016" w:type="dxa"/>
          </w:tcPr>
          <w:p w14:paraId="201BD65D" w14:textId="5AD138B6" w:rsidR="00410D3E" w:rsidRPr="00D53949" w:rsidRDefault="00BE7BB0" w:rsidP="00BE7BB0">
            <w:pPr>
              <w:pStyle w:val="ListParagraph"/>
              <w:ind w:hanging="694"/>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Examples of the items to be specified in this section</w:t>
            </w:r>
            <w:r w:rsidR="004F5287" w:rsidRPr="00D53949">
              <w:rPr>
                <w:rFonts w:ascii="Arial" w:hAnsi="Arial" w:cs="Arial"/>
                <w:bCs/>
                <w:color w:val="767171" w:themeColor="background2" w:themeShade="80"/>
                <w:sz w:val="24"/>
                <w:szCs w:val="24"/>
              </w:rPr>
              <w:t xml:space="preserve"> (not exhaustive)</w:t>
            </w:r>
            <w:r w:rsidRPr="00D53949">
              <w:rPr>
                <w:rFonts w:ascii="Arial" w:hAnsi="Arial" w:cs="Arial"/>
                <w:bCs/>
                <w:color w:val="767171" w:themeColor="background2" w:themeShade="80"/>
                <w:sz w:val="24"/>
                <w:szCs w:val="24"/>
              </w:rPr>
              <w:t>:</w:t>
            </w:r>
          </w:p>
          <w:p w14:paraId="66FB83BA" w14:textId="63A8F9DA" w:rsidR="00410D3E" w:rsidRPr="00D53949" w:rsidRDefault="00A67209" w:rsidP="00D53949">
            <w:pPr>
              <w:pStyle w:val="ListParagraph"/>
              <w:numPr>
                <w:ilvl w:val="0"/>
                <w:numId w:val="2"/>
              </w:numPr>
              <w:jc w:val="both"/>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Name the</w:t>
            </w:r>
            <w:r w:rsidR="001C63E1" w:rsidRPr="00D53949">
              <w:rPr>
                <w:rFonts w:ascii="Arial" w:hAnsi="Arial" w:cs="Arial"/>
                <w:bCs/>
                <w:color w:val="767171" w:themeColor="background2" w:themeShade="80"/>
                <w:sz w:val="24"/>
                <w:szCs w:val="24"/>
              </w:rPr>
              <w:t xml:space="preserve"> device</w:t>
            </w:r>
            <w:r w:rsidR="00D46D7F" w:rsidRPr="00D53949">
              <w:rPr>
                <w:rFonts w:ascii="Arial" w:hAnsi="Arial" w:cs="Arial"/>
                <w:bCs/>
                <w:color w:val="767171" w:themeColor="background2" w:themeShade="80"/>
                <w:sz w:val="24"/>
                <w:szCs w:val="24"/>
              </w:rPr>
              <w:t>s</w:t>
            </w:r>
            <w:r w:rsidR="00410D3E" w:rsidRPr="00D53949">
              <w:rPr>
                <w:rFonts w:ascii="Arial" w:hAnsi="Arial" w:cs="Arial"/>
                <w:bCs/>
                <w:color w:val="767171" w:themeColor="background2" w:themeShade="80"/>
                <w:sz w:val="24"/>
                <w:szCs w:val="24"/>
              </w:rPr>
              <w:t xml:space="preserve"> used for image capturing</w:t>
            </w:r>
            <w:r w:rsidRPr="00D53949">
              <w:rPr>
                <w:rFonts w:ascii="Arial" w:hAnsi="Arial" w:cs="Arial"/>
                <w:bCs/>
                <w:color w:val="767171" w:themeColor="background2" w:themeShade="80"/>
                <w:sz w:val="24"/>
                <w:szCs w:val="24"/>
              </w:rPr>
              <w:t>, video recording, live streaming</w:t>
            </w:r>
            <w:r w:rsidR="005D1A79" w:rsidRPr="00D53949">
              <w:rPr>
                <w:rFonts w:ascii="Arial" w:hAnsi="Arial" w:cs="Arial"/>
                <w:bCs/>
                <w:color w:val="767171" w:themeColor="background2" w:themeShade="80"/>
                <w:sz w:val="24"/>
                <w:szCs w:val="24"/>
              </w:rPr>
              <w:t>, scanning</w:t>
            </w:r>
          </w:p>
          <w:p w14:paraId="7D63723F" w14:textId="77777777" w:rsidR="00A67209" w:rsidRPr="00D53949" w:rsidRDefault="001C63E1" w:rsidP="00D53949">
            <w:pPr>
              <w:pStyle w:val="ListParagraph"/>
              <w:numPr>
                <w:ilvl w:val="0"/>
                <w:numId w:val="2"/>
              </w:numPr>
              <w:jc w:val="both"/>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Number of d</w:t>
            </w:r>
            <w:r w:rsidR="00410D3E" w:rsidRPr="00D53949">
              <w:rPr>
                <w:rFonts w:ascii="Arial" w:hAnsi="Arial" w:cs="Arial"/>
                <w:bCs/>
                <w:color w:val="767171" w:themeColor="background2" w:themeShade="80"/>
                <w:sz w:val="24"/>
                <w:szCs w:val="24"/>
              </w:rPr>
              <w:t xml:space="preserve">evice(s) </w:t>
            </w:r>
            <w:r w:rsidR="00A67209" w:rsidRPr="00D53949">
              <w:rPr>
                <w:rFonts w:ascii="Arial" w:hAnsi="Arial" w:cs="Arial"/>
                <w:bCs/>
                <w:color w:val="767171" w:themeColor="background2" w:themeShade="80"/>
                <w:sz w:val="24"/>
                <w:szCs w:val="24"/>
              </w:rPr>
              <w:t xml:space="preserve">to be </w:t>
            </w:r>
            <w:r w:rsidR="00410D3E" w:rsidRPr="00D53949">
              <w:rPr>
                <w:rFonts w:ascii="Arial" w:hAnsi="Arial" w:cs="Arial"/>
                <w:bCs/>
                <w:color w:val="767171" w:themeColor="background2" w:themeShade="80"/>
                <w:sz w:val="24"/>
                <w:szCs w:val="24"/>
              </w:rPr>
              <w:t>used</w:t>
            </w:r>
          </w:p>
          <w:p w14:paraId="09EFE513" w14:textId="0C409E71" w:rsidR="001C63E1" w:rsidRPr="00D53949" w:rsidRDefault="007A23E0" w:rsidP="00D53949">
            <w:pPr>
              <w:pStyle w:val="ListParagraph"/>
              <w:numPr>
                <w:ilvl w:val="0"/>
                <w:numId w:val="2"/>
              </w:numPr>
              <w:jc w:val="both"/>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 xml:space="preserve">Indicate whether a </w:t>
            </w:r>
            <w:r w:rsidR="00A67209" w:rsidRPr="00D53949">
              <w:rPr>
                <w:rFonts w:ascii="Arial" w:hAnsi="Arial" w:cs="Arial"/>
                <w:bCs/>
                <w:color w:val="767171" w:themeColor="background2" w:themeShade="80"/>
                <w:sz w:val="24"/>
                <w:szCs w:val="24"/>
              </w:rPr>
              <w:t>back-up</w:t>
            </w:r>
            <w:r w:rsidR="001C63E1" w:rsidRPr="00D53949">
              <w:rPr>
                <w:rFonts w:ascii="Arial" w:hAnsi="Arial" w:cs="Arial"/>
                <w:bCs/>
                <w:color w:val="767171" w:themeColor="background2" w:themeShade="80"/>
                <w:sz w:val="24"/>
                <w:szCs w:val="24"/>
              </w:rPr>
              <w:t xml:space="preserve"> </w:t>
            </w:r>
            <w:r w:rsidRPr="00D53949">
              <w:rPr>
                <w:rFonts w:ascii="Arial" w:hAnsi="Arial" w:cs="Arial"/>
                <w:bCs/>
                <w:color w:val="767171" w:themeColor="background2" w:themeShade="80"/>
                <w:sz w:val="24"/>
                <w:szCs w:val="24"/>
              </w:rPr>
              <w:t xml:space="preserve">device will be provided (this is recommended </w:t>
            </w:r>
            <w:r w:rsidR="001C63E1" w:rsidRPr="00D53949">
              <w:rPr>
                <w:rFonts w:ascii="Arial" w:hAnsi="Arial" w:cs="Arial"/>
                <w:bCs/>
                <w:color w:val="767171" w:themeColor="background2" w:themeShade="80"/>
                <w:sz w:val="24"/>
                <w:szCs w:val="24"/>
              </w:rPr>
              <w:t xml:space="preserve">in case of device </w:t>
            </w:r>
            <w:r w:rsidR="00A22421" w:rsidRPr="00D53949">
              <w:rPr>
                <w:rFonts w:ascii="Arial" w:hAnsi="Arial" w:cs="Arial"/>
                <w:bCs/>
                <w:color w:val="767171" w:themeColor="background2" w:themeShade="80"/>
                <w:sz w:val="24"/>
                <w:szCs w:val="24"/>
              </w:rPr>
              <w:t>malfunction</w:t>
            </w:r>
            <w:r w:rsidR="001C63E1" w:rsidRPr="00D53949">
              <w:rPr>
                <w:rFonts w:ascii="Arial" w:hAnsi="Arial" w:cs="Arial"/>
                <w:bCs/>
                <w:color w:val="767171" w:themeColor="background2" w:themeShade="80"/>
                <w:sz w:val="24"/>
                <w:szCs w:val="24"/>
              </w:rPr>
              <w:t xml:space="preserve"> during continuous supervision e.g concreting</w:t>
            </w:r>
            <w:r w:rsidRPr="00D53949">
              <w:rPr>
                <w:rFonts w:ascii="Arial" w:hAnsi="Arial" w:cs="Arial"/>
                <w:bCs/>
                <w:color w:val="767171" w:themeColor="background2" w:themeShade="80"/>
                <w:sz w:val="24"/>
                <w:szCs w:val="24"/>
              </w:rPr>
              <w:t>)</w:t>
            </w:r>
          </w:p>
          <w:p w14:paraId="1AAC8B38" w14:textId="762AF8D0" w:rsidR="00546CF9" w:rsidRPr="00D53949" w:rsidRDefault="007A23E0" w:rsidP="00D53949">
            <w:pPr>
              <w:pStyle w:val="ListParagraph"/>
              <w:numPr>
                <w:ilvl w:val="0"/>
                <w:numId w:val="2"/>
              </w:numPr>
              <w:jc w:val="both"/>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 xml:space="preserve">Indicate </w:t>
            </w:r>
            <w:r w:rsidR="000F06AD" w:rsidRPr="00D53949">
              <w:rPr>
                <w:rFonts w:ascii="Arial" w:hAnsi="Arial" w:cs="Arial"/>
                <w:bCs/>
                <w:color w:val="767171" w:themeColor="background2" w:themeShade="80"/>
                <w:sz w:val="24"/>
                <w:szCs w:val="24"/>
              </w:rPr>
              <w:t xml:space="preserve">all the relevant </w:t>
            </w:r>
            <w:r w:rsidR="004F5287" w:rsidRPr="00D53949">
              <w:rPr>
                <w:rFonts w:ascii="Arial" w:hAnsi="Arial" w:cs="Arial"/>
                <w:bCs/>
                <w:color w:val="767171" w:themeColor="background2" w:themeShade="80"/>
                <w:sz w:val="24"/>
                <w:szCs w:val="24"/>
              </w:rPr>
              <w:t>devices</w:t>
            </w:r>
            <w:r w:rsidR="000F06AD" w:rsidRPr="00D53949">
              <w:rPr>
                <w:rFonts w:ascii="Arial" w:hAnsi="Arial" w:cs="Arial"/>
                <w:bCs/>
                <w:color w:val="767171" w:themeColor="background2" w:themeShade="80"/>
                <w:sz w:val="24"/>
                <w:szCs w:val="24"/>
              </w:rPr>
              <w:t xml:space="preserve"> to be used for remote supervision such as  digital </w:t>
            </w:r>
            <w:r w:rsidR="004F5287" w:rsidRPr="00D53949">
              <w:rPr>
                <w:rFonts w:ascii="Arial" w:hAnsi="Arial" w:cs="Arial"/>
                <w:bCs/>
                <w:color w:val="767171" w:themeColor="background2" w:themeShade="80"/>
                <w:sz w:val="24"/>
                <w:szCs w:val="24"/>
              </w:rPr>
              <w:t>Vernier</w:t>
            </w:r>
            <w:r w:rsidR="000F06AD" w:rsidRPr="00D53949">
              <w:rPr>
                <w:rFonts w:ascii="Arial" w:hAnsi="Arial" w:cs="Arial"/>
                <w:bCs/>
                <w:color w:val="767171" w:themeColor="background2" w:themeShade="80"/>
                <w:sz w:val="24"/>
                <w:szCs w:val="24"/>
              </w:rPr>
              <w:t xml:space="preserve"> </w:t>
            </w:r>
            <w:r w:rsidR="004F5287" w:rsidRPr="00D53949">
              <w:rPr>
                <w:rFonts w:ascii="Arial" w:hAnsi="Arial" w:cs="Arial"/>
                <w:bCs/>
                <w:color w:val="767171" w:themeColor="background2" w:themeShade="80"/>
                <w:sz w:val="24"/>
                <w:szCs w:val="24"/>
              </w:rPr>
              <w:t>calliper</w:t>
            </w:r>
            <w:r w:rsidR="000F06AD" w:rsidRPr="00D53949">
              <w:rPr>
                <w:rFonts w:ascii="Arial" w:hAnsi="Arial" w:cs="Arial"/>
                <w:bCs/>
                <w:color w:val="767171" w:themeColor="background2" w:themeShade="80"/>
                <w:sz w:val="24"/>
                <w:szCs w:val="24"/>
              </w:rPr>
              <w:t xml:space="preserve"> for</w:t>
            </w:r>
            <w:r w:rsidRPr="00D53949">
              <w:rPr>
                <w:rFonts w:ascii="Arial" w:hAnsi="Arial" w:cs="Arial"/>
                <w:bCs/>
                <w:color w:val="767171" w:themeColor="background2" w:themeShade="80"/>
                <w:sz w:val="24"/>
                <w:szCs w:val="24"/>
              </w:rPr>
              <w:t xml:space="preserve"> </w:t>
            </w:r>
            <w:r w:rsidR="000F06AD" w:rsidRPr="00D53949">
              <w:rPr>
                <w:rFonts w:ascii="Arial" w:hAnsi="Arial" w:cs="Arial"/>
                <w:bCs/>
                <w:color w:val="767171" w:themeColor="background2" w:themeShade="80"/>
                <w:sz w:val="24"/>
                <w:szCs w:val="24"/>
              </w:rPr>
              <w:t>rebar size</w:t>
            </w:r>
            <w:r w:rsidR="00546CF9" w:rsidRPr="00D53949">
              <w:rPr>
                <w:rFonts w:ascii="Arial" w:hAnsi="Arial" w:cs="Arial"/>
                <w:bCs/>
                <w:color w:val="767171" w:themeColor="background2" w:themeShade="80"/>
                <w:sz w:val="24"/>
                <w:szCs w:val="24"/>
              </w:rPr>
              <w:t xml:space="preserve"> measurement</w:t>
            </w:r>
            <w:r w:rsidR="00A22421" w:rsidRPr="00D53949">
              <w:rPr>
                <w:rFonts w:ascii="Arial" w:hAnsi="Arial" w:cs="Arial"/>
                <w:bCs/>
                <w:color w:val="767171" w:themeColor="background2" w:themeShade="80"/>
                <w:sz w:val="24"/>
                <w:szCs w:val="24"/>
              </w:rPr>
              <w:t xml:space="preserve"> </w:t>
            </w:r>
          </w:p>
          <w:p w14:paraId="0D1E4032" w14:textId="1235BEE6" w:rsidR="00B7638C" w:rsidRPr="00D53949" w:rsidRDefault="007A23E0" w:rsidP="00D53949">
            <w:pPr>
              <w:pStyle w:val="ListParagraph"/>
              <w:numPr>
                <w:ilvl w:val="0"/>
                <w:numId w:val="2"/>
              </w:numPr>
              <w:jc w:val="both"/>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 xml:space="preserve">Indicate </w:t>
            </w:r>
            <w:r w:rsidR="000F06AD" w:rsidRPr="00D53949">
              <w:rPr>
                <w:rFonts w:ascii="Arial" w:hAnsi="Arial" w:cs="Arial"/>
                <w:bCs/>
                <w:color w:val="767171" w:themeColor="background2" w:themeShade="80"/>
                <w:sz w:val="24"/>
                <w:szCs w:val="24"/>
              </w:rPr>
              <w:t>whether</w:t>
            </w:r>
            <w:r w:rsidRPr="00D53949">
              <w:rPr>
                <w:rFonts w:ascii="Arial" w:hAnsi="Arial" w:cs="Arial"/>
                <w:bCs/>
                <w:color w:val="767171" w:themeColor="background2" w:themeShade="80"/>
                <w:sz w:val="24"/>
                <w:szCs w:val="24"/>
              </w:rPr>
              <w:t xml:space="preserve"> torch </w:t>
            </w:r>
            <w:r w:rsidR="00B7638C" w:rsidRPr="00D53949">
              <w:rPr>
                <w:rFonts w:ascii="Arial" w:hAnsi="Arial" w:cs="Arial"/>
                <w:bCs/>
                <w:color w:val="767171" w:themeColor="background2" w:themeShade="80"/>
                <w:sz w:val="24"/>
                <w:szCs w:val="24"/>
              </w:rPr>
              <w:t>light</w:t>
            </w:r>
            <w:r w:rsidR="000F06AD" w:rsidRPr="00D53949">
              <w:rPr>
                <w:rFonts w:ascii="Arial" w:hAnsi="Arial" w:cs="Arial"/>
                <w:bCs/>
                <w:color w:val="767171" w:themeColor="background2" w:themeShade="80"/>
                <w:sz w:val="24"/>
                <w:szCs w:val="24"/>
              </w:rPr>
              <w:t xml:space="preserve"> is required</w:t>
            </w:r>
          </w:p>
          <w:p w14:paraId="05CC6D13" w14:textId="2621B81C" w:rsidR="00410D3E" w:rsidRPr="00D53949" w:rsidRDefault="007A23E0" w:rsidP="00D53949">
            <w:pPr>
              <w:pStyle w:val="ListParagraph"/>
              <w:numPr>
                <w:ilvl w:val="0"/>
                <w:numId w:val="2"/>
              </w:numPr>
              <w:jc w:val="both"/>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Indicate whether b</w:t>
            </w:r>
            <w:r w:rsidR="00B7638C" w:rsidRPr="00D53949">
              <w:rPr>
                <w:rFonts w:ascii="Arial" w:hAnsi="Arial" w:cs="Arial"/>
                <w:bCs/>
                <w:color w:val="767171" w:themeColor="background2" w:themeShade="80"/>
                <w:sz w:val="24"/>
                <w:szCs w:val="24"/>
              </w:rPr>
              <w:t>ack</w:t>
            </w:r>
            <w:r w:rsidR="00AD483A" w:rsidRPr="00D53949">
              <w:rPr>
                <w:rFonts w:ascii="Arial" w:hAnsi="Arial" w:cs="Arial"/>
                <w:bCs/>
                <w:color w:val="767171" w:themeColor="background2" w:themeShade="80"/>
                <w:sz w:val="24"/>
                <w:szCs w:val="24"/>
              </w:rPr>
              <w:t>-</w:t>
            </w:r>
            <w:r w:rsidR="00B7638C" w:rsidRPr="00D53949">
              <w:rPr>
                <w:rFonts w:ascii="Arial" w:hAnsi="Arial" w:cs="Arial"/>
                <w:bCs/>
                <w:color w:val="767171" w:themeColor="background2" w:themeShade="80"/>
                <w:sz w:val="24"/>
                <w:szCs w:val="24"/>
              </w:rPr>
              <w:t>up battery</w:t>
            </w:r>
            <w:r w:rsidRPr="00D53949">
              <w:rPr>
                <w:rFonts w:ascii="Arial" w:hAnsi="Arial" w:cs="Arial"/>
                <w:bCs/>
                <w:color w:val="767171" w:themeColor="background2" w:themeShade="80"/>
                <w:sz w:val="24"/>
                <w:szCs w:val="24"/>
              </w:rPr>
              <w:t xml:space="preserve"> is required</w:t>
            </w:r>
          </w:p>
          <w:p w14:paraId="0E811EB6" w14:textId="77777777" w:rsidR="00410D3E" w:rsidRPr="00D53949" w:rsidRDefault="00410D3E" w:rsidP="00633589">
            <w:pPr>
              <w:rPr>
                <w:rFonts w:ascii="Arial" w:hAnsi="Arial" w:cs="Arial"/>
                <w:bCs/>
                <w:sz w:val="24"/>
                <w:szCs w:val="24"/>
              </w:rPr>
            </w:pPr>
          </w:p>
        </w:tc>
      </w:tr>
    </w:tbl>
    <w:p w14:paraId="03B7B2C5" w14:textId="3C5F3B30" w:rsidR="00BC00EB" w:rsidRPr="00D53949" w:rsidRDefault="00BC00EB" w:rsidP="00633589">
      <w:pPr>
        <w:rPr>
          <w:rFonts w:ascii="Arial" w:hAnsi="Arial" w:cs="Arial"/>
          <w:b/>
          <w:sz w:val="28"/>
          <w:szCs w:val="28"/>
        </w:rPr>
      </w:pPr>
    </w:p>
    <w:p w14:paraId="2C6E6A51" w14:textId="77777777" w:rsidR="00BC00EB" w:rsidRPr="00D53949" w:rsidRDefault="00BC00EB">
      <w:pPr>
        <w:rPr>
          <w:rFonts w:ascii="Arial" w:hAnsi="Arial" w:cs="Arial"/>
          <w:b/>
          <w:sz w:val="28"/>
          <w:szCs w:val="28"/>
        </w:rPr>
      </w:pPr>
      <w:r w:rsidRPr="00D53949">
        <w:rPr>
          <w:rFonts w:ascii="Arial" w:hAnsi="Arial" w:cs="Arial"/>
          <w:b/>
          <w:sz w:val="28"/>
          <w:szCs w:val="28"/>
        </w:rPr>
        <w:br w:type="page"/>
      </w:r>
    </w:p>
    <w:p w14:paraId="3951DC73" w14:textId="0222977B" w:rsidR="00410D3E" w:rsidRPr="00D53949" w:rsidRDefault="00410D3E" w:rsidP="00D53949">
      <w:pPr>
        <w:pStyle w:val="ListParagraph"/>
        <w:numPr>
          <w:ilvl w:val="0"/>
          <w:numId w:val="10"/>
        </w:numPr>
        <w:rPr>
          <w:rFonts w:ascii="Arial" w:hAnsi="Arial" w:cs="Arial"/>
          <w:b/>
          <w:caps/>
          <w:sz w:val="28"/>
          <w:szCs w:val="28"/>
        </w:rPr>
      </w:pPr>
      <w:r w:rsidRPr="00D53949">
        <w:rPr>
          <w:rFonts w:ascii="Arial" w:hAnsi="Arial" w:cs="Arial"/>
          <w:b/>
          <w:caps/>
          <w:sz w:val="28"/>
          <w:szCs w:val="28"/>
        </w:rPr>
        <w:t>Infrastructure</w:t>
      </w:r>
      <w:r w:rsidR="00F74A9E" w:rsidRPr="00D53949">
        <w:rPr>
          <w:rFonts w:ascii="Arial" w:hAnsi="Arial" w:cs="Arial"/>
          <w:b/>
          <w:caps/>
          <w:sz w:val="28"/>
          <w:szCs w:val="28"/>
        </w:rPr>
        <w:t xml:space="preserve"> REQUIREMENT</w:t>
      </w:r>
      <w:r w:rsidR="00D46D7F" w:rsidRPr="00D53949">
        <w:rPr>
          <w:rFonts w:ascii="Arial" w:hAnsi="Arial" w:cs="Arial"/>
          <w:b/>
          <w:caps/>
          <w:sz w:val="28"/>
          <w:szCs w:val="28"/>
        </w:rPr>
        <w:t>S</w:t>
      </w:r>
    </w:p>
    <w:tbl>
      <w:tblPr>
        <w:tblStyle w:val="TableGrid"/>
        <w:tblW w:w="0" w:type="auto"/>
        <w:tblLook w:val="04A0" w:firstRow="1" w:lastRow="0" w:firstColumn="1" w:lastColumn="0" w:noHBand="0" w:noVBand="1"/>
      </w:tblPr>
      <w:tblGrid>
        <w:gridCol w:w="9016"/>
      </w:tblGrid>
      <w:tr w:rsidR="00410D3E" w:rsidRPr="00D53949" w14:paraId="3698792B" w14:textId="77777777" w:rsidTr="007056B8">
        <w:tc>
          <w:tcPr>
            <w:tcW w:w="9016" w:type="dxa"/>
          </w:tcPr>
          <w:p w14:paraId="71FCB0F8" w14:textId="6B6036C0" w:rsidR="00410D3E" w:rsidRPr="00D53949" w:rsidRDefault="00BE7BB0" w:rsidP="00AD483A">
            <w:p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Examples of the items to be specified in this section</w:t>
            </w:r>
            <w:r w:rsidR="004F5287" w:rsidRPr="00D53949">
              <w:rPr>
                <w:rFonts w:ascii="Arial" w:hAnsi="Arial" w:cs="Arial"/>
                <w:bCs/>
                <w:color w:val="767171" w:themeColor="background2" w:themeShade="80"/>
                <w:sz w:val="24"/>
                <w:szCs w:val="24"/>
              </w:rPr>
              <w:t xml:space="preserve"> (not exhaustive)</w:t>
            </w:r>
            <w:r w:rsidRPr="00D53949">
              <w:rPr>
                <w:rFonts w:ascii="Arial" w:hAnsi="Arial" w:cs="Arial"/>
                <w:bCs/>
                <w:color w:val="767171" w:themeColor="background2" w:themeShade="80"/>
                <w:sz w:val="24"/>
                <w:szCs w:val="24"/>
              </w:rPr>
              <w:t>:</w:t>
            </w:r>
          </w:p>
          <w:p w14:paraId="061E0F36" w14:textId="3AC80683" w:rsidR="00410D3E" w:rsidRPr="00D53949" w:rsidRDefault="007A23E0" w:rsidP="00D53949">
            <w:pPr>
              <w:pStyle w:val="ListParagraph"/>
              <w:numPr>
                <w:ilvl w:val="0"/>
                <w:numId w:val="2"/>
              </w:numPr>
              <w:jc w:val="both"/>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 xml:space="preserve">To specify the internet </w:t>
            </w:r>
            <w:r w:rsidR="00546CF9" w:rsidRPr="00D53949">
              <w:rPr>
                <w:rFonts w:ascii="Arial" w:hAnsi="Arial" w:cs="Arial"/>
                <w:bCs/>
                <w:color w:val="767171" w:themeColor="background2" w:themeShade="80"/>
                <w:sz w:val="24"/>
                <w:szCs w:val="24"/>
              </w:rPr>
              <w:t>connection</w:t>
            </w:r>
            <w:r w:rsidR="00A22421" w:rsidRPr="00D53949">
              <w:rPr>
                <w:rFonts w:ascii="Arial" w:hAnsi="Arial" w:cs="Arial"/>
                <w:bCs/>
                <w:color w:val="767171" w:themeColor="background2" w:themeShade="80"/>
                <w:sz w:val="24"/>
                <w:szCs w:val="24"/>
              </w:rPr>
              <w:t>, requirement</w:t>
            </w:r>
            <w:r w:rsidR="00A67209" w:rsidRPr="00D53949">
              <w:rPr>
                <w:rFonts w:ascii="Arial" w:hAnsi="Arial" w:cs="Arial"/>
                <w:bCs/>
                <w:color w:val="767171" w:themeColor="background2" w:themeShade="80"/>
                <w:sz w:val="24"/>
                <w:szCs w:val="24"/>
              </w:rPr>
              <w:t>, specification</w:t>
            </w:r>
            <w:r w:rsidRPr="00D53949">
              <w:rPr>
                <w:rFonts w:ascii="Arial" w:hAnsi="Arial" w:cs="Arial"/>
                <w:bCs/>
                <w:color w:val="767171" w:themeColor="background2" w:themeShade="80"/>
                <w:sz w:val="24"/>
                <w:szCs w:val="24"/>
              </w:rPr>
              <w:t>s which will be used</w:t>
            </w:r>
            <w:r w:rsidR="000F06AD" w:rsidRPr="00D53949">
              <w:rPr>
                <w:rFonts w:ascii="Arial" w:hAnsi="Arial" w:cs="Arial"/>
                <w:bCs/>
                <w:color w:val="767171" w:themeColor="background2" w:themeShade="80"/>
                <w:sz w:val="24"/>
                <w:szCs w:val="24"/>
              </w:rPr>
              <w:t xml:space="preserve"> to ensure effective remote supervision</w:t>
            </w:r>
          </w:p>
          <w:p w14:paraId="4A3A3A7F" w14:textId="26AEB1BF" w:rsidR="00410D3E" w:rsidRPr="00D53949" w:rsidRDefault="000F06AD" w:rsidP="00D53949">
            <w:pPr>
              <w:pStyle w:val="ListParagraph"/>
              <w:numPr>
                <w:ilvl w:val="0"/>
                <w:numId w:val="2"/>
              </w:numPr>
              <w:jc w:val="both"/>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To state the method or infrastructures used for s</w:t>
            </w:r>
            <w:r w:rsidR="00410D3E" w:rsidRPr="00D53949">
              <w:rPr>
                <w:rFonts w:ascii="Arial" w:hAnsi="Arial" w:cs="Arial"/>
                <w:bCs/>
                <w:color w:val="767171" w:themeColor="background2" w:themeShade="80"/>
                <w:sz w:val="24"/>
                <w:szCs w:val="24"/>
              </w:rPr>
              <w:t>torage</w:t>
            </w:r>
            <w:r w:rsidR="00546CF9" w:rsidRPr="00D53949">
              <w:rPr>
                <w:rFonts w:ascii="Arial" w:hAnsi="Arial" w:cs="Arial"/>
                <w:bCs/>
                <w:color w:val="767171" w:themeColor="background2" w:themeShade="80"/>
                <w:sz w:val="24"/>
                <w:szCs w:val="24"/>
              </w:rPr>
              <w:t xml:space="preserve"> of photos/videos </w:t>
            </w:r>
            <w:r w:rsidR="00A22421" w:rsidRPr="00D53949">
              <w:rPr>
                <w:rFonts w:ascii="Arial" w:hAnsi="Arial" w:cs="Arial"/>
                <w:bCs/>
                <w:color w:val="767171" w:themeColor="background2" w:themeShade="80"/>
                <w:sz w:val="24"/>
                <w:szCs w:val="24"/>
              </w:rPr>
              <w:t>– cloud base/server</w:t>
            </w:r>
            <w:r w:rsidR="00A67209" w:rsidRPr="00D53949">
              <w:rPr>
                <w:rFonts w:ascii="Arial" w:hAnsi="Arial" w:cs="Arial"/>
                <w:bCs/>
                <w:color w:val="767171" w:themeColor="background2" w:themeShade="80"/>
                <w:sz w:val="24"/>
                <w:szCs w:val="24"/>
              </w:rPr>
              <w:t xml:space="preserve"> space</w:t>
            </w:r>
          </w:p>
          <w:p w14:paraId="36E2F699" w14:textId="16E5C448" w:rsidR="00410D3E" w:rsidRPr="00D53949" w:rsidRDefault="000F06AD" w:rsidP="00D53949">
            <w:pPr>
              <w:pStyle w:val="ListParagraph"/>
              <w:numPr>
                <w:ilvl w:val="0"/>
                <w:numId w:val="2"/>
              </w:numPr>
              <w:jc w:val="both"/>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To provide the details of r</w:t>
            </w:r>
            <w:r w:rsidR="00546CF9" w:rsidRPr="00D53949">
              <w:rPr>
                <w:rFonts w:ascii="Arial" w:hAnsi="Arial" w:cs="Arial"/>
                <w:bCs/>
                <w:color w:val="767171" w:themeColor="background2" w:themeShade="80"/>
                <w:sz w:val="24"/>
                <w:szCs w:val="24"/>
              </w:rPr>
              <w:t xml:space="preserve">emote </w:t>
            </w:r>
            <w:r w:rsidR="00A67209" w:rsidRPr="00D53949">
              <w:rPr>
                <w:rFonts w:ascii="Arial" w:hAnsi="Arial" w:cs="Arial"/>
                <w:bCs/>
                <w:color w:val="767171" w:themeColor="background2" w:themeShade="80"/>
                <w:sz w:val="24"/>
                <w:szCs w:val="24"/>
              </w:rPr>
              <w:t>supervisi</w:t>
            </w:r>
            <w:r w:rsidR="00D97F50" w:rsidRPr="00D53949">
              <w:rPr>
                <w:rFonts w:ascii="Arial" w:hAnsi="Arial" w:cs="Arial"/>
                <w:bCs/>
                <w:color w:val="767171" w:themeColor="background2" w:themeShade="80"/>
                <w:sz w:val="24"/>
                <w:szCs w:val="24"/>
              </w:rPr>
              <w:t>o</w:t>
            </w:r>
            <w:r w:rsidR="00A67209" w:rsidRPr="00D53949">
              <w:rPr>
                <w:rFonts w:ascii="Arial" w:hAnsi="Arial" w:cs="Arial"/>
                <w:bCs/>
                <w:color w:val="767171" w:themeColor="background2" w:themeShade="80"/>
                <w:sz w:val="24"/>
                <w:szCs w:val="24"/>
              </w:rPr>
              <w:t xml:space="preserve">n </w:t>
            </w:r>
            <w:r w:rsidR="00546CF9" w:rsidRPr="00D53949">
              <w:rPr>
                <w:rFonts w:ascii="Arial" w:hAnsi="Arial" w:cs="Arial"/>
                <w:bCs/>
                <w:color w:val="767171" w:themeColor="background2" w:themeShade="80"/>
                <w:sz w:val="24"/>
                <w:szCs w:val="24"/>
              </w:rPr>
              <w:t>p</w:t>
            </w:r>
            <w:r w:rsidR="00410D3E" w:rsidRPr="00D53949">
              <w:rPr>
                <w:rFonts w:ascii="Arial" w:hAnsi="Arial" w:cs="Arial"/>
                <w:bCs/>
                <w:color w:val="767171" w:themeColor="background2" w:themeShade="80"/>
                <w:sz w:val="24"/>
                <w:szCs w:val="24"/>
              </w:rPr>
              <w:t>latform</w:t>
            </w:r>
            <w:r w:rsidR="00546CF9" w:rsidRPr="00D53949">
              <w:rPr>
                <w:rFonts w:ascii="Arial" w:hAnsi="Arial" w:cs="Arial"/>
                <w:bCs/>
                <w:color w:val="767171" w:themeColor="background2" w:themeShade="80"/>
                <w:sz w:val="24"/>
                <w:szCs w:val="24"/>
              </w:rPr>
              <w:t>/software</w:t>
            </w:r>
            <w:r w:rsidR="00A67209" w:rsidRPr="00D53949">
              <w:rPr>
                <w:rFonts w:ascii="Arial" w:hAnsi="Arial" w:cs="Arial"/>
                <w:bCs/>
                <w:color w:val="767171" w:themeColor="background2" w:themeShade="80"/>
                <w:sz w:val="24"/>
                <w:szCs w:val="24"/>
              </w:rPr>
              <w:t xml:space="preserve"> </w:t>
            </w:r>
            <w:r w:rsidR="00A22421" w:rsidRPr="00D53949">
              <w:rPr>
                <w:rFonts w:ascii="Arial" w:hAnsi="Arial" w:cs="Arial"/>
                <w:bCs/>
                <w:color w:val="767171" w:themeColor="background2" w:themeShade="80"/>
                <w:sz w:val="24"/>
                <w:szCs w:val="24"/>
              </w:rPr>
              <w:t xml:space="preserve"> </w:t>
            </w:r>
          </w:p>
          <w:p w14:paraId="0533FDB3" w14:textId="2A59B825" w:rsidR="00410D3E" w:rsidRPr="00D53949" w:rsidRDefault="000F06AD" w:rsidP="00D53949">
            <w:pPr>
              <w:pStyle w:val="ListParagraph"/>
              <w:numPr>
                <w:ilvl w:val="0"/>
                <w:numId w:val="2"/>
              </w:numPr>
              <w:jc w:val="both"/>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To specify the r</w:t>
            </w:r>
            <w:r w:rsidR="00546CF9" w:rsidRPr="00D53949">
              <w:rPr>
                <w:rFonts w:ascii="Arial" w:hAnsi="Arial" w:cs="Arial"/>
                <w:bCs/>
                <w:color w:val="767171" w:themeColor="background2" w:themeShade="80"/>
                <w:sz w:val="24"/>
                <w:szCs w:val="24"/>
              </w:rPr>
              <w:t xml:space="preserve">equirement </w:t>
            </w:r>
            <w:r w:rsidRPr="00D53949">
              <w:rPr>
                <w:rFonts w:ascii="Arial" w:hAnsi="Arial" w:cs="Arial"/>
                <w:bCs/>
                <w:color w:val="767171" w:themeColor="background2" w:themeShade="80"/>
                <w:sz w:val="24"/>
                <w:szCs w:val="24"/>
              </w:rPr>
              <w:t xml:space="preserve">or specification </w:t>
            </w:r>
            <w:r w:rsidR="00546CF9" w:rsidRPr="00D53949">
              <w:rPr>
                <w:rFonts w:ascii="Arial" w:hAnsi="Arial" w:cs="Arial"/>
                <w:bCs/>
                <w:color w:val="767171" w:themeColor="background2" w:themeShade="80"/>
                <w:sz w:val="24"/>
                <w:szCs w:val="24"/>
              </w:rPr>
              <w:t xml:space="preserve">of video </w:t>
            </w:r>
            <w:r w:rsidR="00A67209" w:rsidRPr="00D53949">
              <w:rPr>
                <w:rFonts w:ascii="Arial" w:hAnsi="Arial" w:cs="Arial"/>
                <w:bCs/>
                <w:color w:val="767171" w:themeColor="background2" w:themeShade="80"/>
                <w:sz w:val="24"/>
                <w:szCs w:val="24"/>
              </w:rPr>
              <w:t xml:space="preserve">during live streaming </w:t>
            </w:r>
            <w:r w:rsidRPr="00D53949">
              <w:rPr>
                <w:rFonts w:ascii="Arial" w:hAnsi="Arial" w:cs="Arial"/>
                <w:bCs/>
                <w:color w:val="767171" w:themeColor="background2" w:themeShade="80"/>
                <w:sz w:val="24"/>
                <w:szCs w:val="24"/>
              </w:rPr>
              <w:t>and</w:t>
            </w:r>
            <w:r w:rsidR="00A67209" w:rsidRPr="00D53949">
              <w:rPr>
                <w:rFonts w:ascii="Arial" w:hAnsi="Arial" w:cs="Arial"/>
                <w:bCs/>
                <w:color w:val="767171" w:themeColor="background2" w:themeShade="80"/>
                <w:sz w:val="24"/>
                <w:szCs w:val="24"/>
              </w:rPr>
              <w:t xml:space="preserve"> recording </w:t>
            </w:r>
            <w:r w:rsidR="00BC00EB" w:rsidRPr="00D53949">
              <w:rPr>
                <w:rFonts w:ascii="Arial" w:hAnsi="Arial" w:cs="Arial"/>
                <w:bCs/>
                <w:color w:val="767171" w:themeColor="background2" w:themeShade="80"/>
                <w:sz w:val="24"/>
                <w:szCs w:val="24"/>
              </w:rPr>
              <w:t>–</w:t>
            </w:r>
            <w:r w:rsidR="00A67209" w:rsidRPr="00D53949">
              <w:rPr>
                <w:rFonts w:ascii="Arial" w:hAnsi="Arial" w:cs="Arial"/>
                <w:bCs/>
                <w:color w:val="767171" w:themeColor="background2" w:themeShade="80"/>
                <w:sz w:val="24"/>
                <w:szCs w:val="24"/>
              </w:rPr>
              <w:t xml:space="preserve"> resolutio</w:t>
            </w:r>
            <w:r w:rsidR="008405EB" w:rsidRPr="00D53949">
              <w:rPr>
                <w:rFonts w:ascii="Arial" w:hAnsi="Arial" w:cs="Arial"/>
                <w:bCs/>
                <w:color w:val="767171" w:themeColor="background2" w:themeShade="80"/>
                <w:sz w:val="24"/>
                <w:szCs w:val="24"/>
              </w:rPr>
              <w:t>n</w:t>
            </w:r>
          </w:p>
        </w:tc>
      </w:tr>
    </w:tbl>
    <w:p w14:paraId="1F665A50" w14:textId="77777777" w:rsidR="001C1FDC" w:rsidRPr="00D53949" w:rsidRDefault="001C1FDC" w:rsidP="001C1FDC">
      <w:pPr>
        <w:jc w:val="both"/>
        <w:rPr>
          <w:rFonts w:ascii="Arial" w:hAnsi="Arial" w:cs="Arial"/>
          <w:b/>
          <w:sz w:val="28"/>
          <w:szCs w:val="28"/>
        </w:rPr>
      </w:pPr>
    </w:p>
    <w:p w14:paraId="7E1BB65E" w14:textId="77777777" w:rsidR="001C1FDC" w:rsidRPr="00D53949" w:rsidRDefault="001C1FDC">
      <w:pPr>
        <w:rPr>
          <w:rFonts w:ascii="Arial" w:hAnsi="Arial" w:cs="Arial"/>
          <w:b/>
          <w:sz w:val="28"/>
          <w:szCs w:val="28"/>
        </w:rPr>
      </w:pPr>
      <w:r w:rsidRPr="00D53949">
        <w:rPr>
          <w:rFonts w:ascii="Arial" w:hAnsi="Arial" w:cs="Arial"/>
          <w:b/>
          <w:sz w:val="28"/>
          <w:szCs w:val="28"/>
        </w:rPr>
        <w:br w:type="page"/>
      </w:r>
    </w:p>
    <w:p w14:paraId="126D48DB" w14:textId="6FD67A65" w:rsidR="00410D3E" w:rsidRPr="00D53949" w:rsidRDefault="00BC69E0" w:rsidP="00D53949">
      <w:pPr>
        <w:pStyle w:val="ListParagraph"/>
        <w:numPr>
          <w:ilvl w:val="0"/>
          <w:numId w:val="10"/>
        </w:numPr>
        <w:jc w:val="both"/>
        <w:rPr>
          <w:rFonts w:ascii="Arial" w:hAnsi="Arial" w:cs="Arial"/>
          <w:b/>
          <w:sz w:val="28"/>
          <w:szCs w:val="28"/>
        </w:rPr>
      </w:pPr>
      <w:r w:rsidRPr="00BC69E0">
        <w:rPr>
          <w:rFonts w:ascii="Arial" w:hAnsi="Arial" w:cs="Arial"/>
          <w:b/>
          <w:caps/>
          <w:sz w:val="28"/>
          <w:szCs w:val="28"/>
        </w:rPr>
        <w:t>Process (step by step) of conducting remote supervision</w:t>
      </w:r>
    </w:p>
    <w:tbl>
      <w:tblPr>
        <w:tblStyle w:val="TableGrid"/>
        <w:tblW w:w="0" w:type="auto"/>
        <w:tblLook w:val="04A0" w:firstRow="1" w:lastRow="0" w:firstColumn="1" w:lastColumn="0" w:noHBand="0" w:noVBand="1"/>
      </w:tblPr>
      <w:tblGrid>
        <w:gridCol w:w="9016"/>
      </w:tblGrid>
      <w:tr w:rsidR="00410D3E" w:rsidRPr="00D53949" w14:paraId="35B5B457" w14:textId="77777777" w:rsidTr="000E2BC0">
        <w:trPr>
          <w:trHeight w:val="5389"/>
        </w:trPr>
        <w:tc>
          <w:tcPr>
            <w:tcW w:w="9016" w:type="dxa"/>
          </w:tcPr>
          <w:p w14:paraId="7130D0B8" w14:textId="55ED4E24" w:rsidR="000F06AD" w:rsidRPr="00D53949" w:rsidRDefault="000F06AD" w:rsidP="00163A21">
            <w:pPr>
              <w:pStyle w:val="Default"/>
              <w:spacing w:after="413"/>
              <w:ind w:left="720"/>
              <w:jc w:val="both"/>
            </w:pPr>
            <w:r w:rsidRPr="00D53949">
              <w:rPr>
                <w:b/>
                <w:bCs/>
                <w:color w:val="767171" w:themeColor="background2" w:themeShade="80"/>
                <w:u w:val="single"/>
              </w:rPr>
              <w:t>Before Remote Supervision (Preparation Works)</w:t>
            </w:r>
          </w:p>
          <w:p w14:paraId="0E1DDEB4" w14:textId="77777777" w:rsidR="00677CF1" w:rsidRPr="00D53949" w:rsidRDefault="00677CF1" w:rsidP="008468B2">
            <w:pPr>
              <w:pStyle w:val="Default"/>
              <w:ind w:left="720"/>
              <w:jc w:val="both"/>
              <w:rPr>
                <w:color w:val="767171" w:themeColor="background2" w:themeShade="80"/>
              </w:rPr>
            </w:pPr>
            <w:r w:rsidRPr="00D53949">
              <w:rPr>
                <w:b/>
                <w:bCs/>
                <w:color w:val="767171" w:themeColor="background2" w:themeShade="80"/>
              </w:rPr>
              <w:t>Site Preparation Checklist:</w:t>
            </w:r>
          </w:p>
          <w:p w14:paraId="2AF558DD" w14:textId="77777777" w:rsidR="00677CF1" w:rsidRPr="00D53949" w:rsidRDefault="00677CF1" w:rsidP="00D53949">
            <w:pPr>
              <w:pStyle w:val="Default"/>
              <w:numPr>
                <w:ilvl w:val="0"/>
                <w:numId w:val="3"/>
              </w:numPr>
              <w:jc w:val="both"/>
              <w:rPr>
                <w:color w:val="767171" w:themeColor="background2" w:themeShade="80"/>
              </w:rPr>
            </w:pPr>
            <w:r w:rsidRPr="00D53949">
              <w:rPr>
                <w:color w:val="767171" w:themeColor="background2" w:themeShade="80"/>
              </w:rPr>
              <w:t>Label all structural elements clearly with identification tags</w:t>
            </w:r>
          </w:p>
          <w:p w14:paraId="215ED5FA" w14:textId="77777777" w:rsidR="00677CF1" w:rsidRPr="00D53949" w:rsidRDefault="00677CF1" w:rsidP="00D53949">
            <w:pPr>
              <w:pStyle w:val="Default"/>
              <w:numPr>
                <w:ilvl w:val="0"/>
                <w:numId w:val="3"/>
              </w:numPr>
              <w:jc w:val="both"/>
              <w:rPr>
                <w:color w:val="767171" w:themeColor="background2" w:themeShade="80"/>
              </w:rPr>
            </w:pPr>
            <w:r w:rsidRPr="00D53949">
              <w:rPr>
                <w:color w:val="767171" w:themeColor="background2" w:themeShade="80"/>
              </w:rPr>
              <w:t>Ensure adequate lighting in supervision areas</w:t>
            </w:r>
          </w:p>
          <w:p w14:paraId="4E439A6E" w14:textId="77777777" w:rsidR="00677CF1" w:rsidRPr="00D53949" w:rsidRDefault="00677CF1" w:rsidP="00D53949">
            <w:pPr>
              <w:pStyle w:val="Default"/>
              <w:numPr>
                <w:ilvl w:val="0"/>
                <w:numId w:val="3"/>
              </w:numPr>
              <w:jc w:val="both"/>
              <w:rPr>
                <w:color w:val="767171" w:themeColor="background2" w:themeShade="80"/>
              </w:rPr>
            </w:pPr>
            <w:r w:rsidRPr="00D53949">
              <w:rPr>
                <w:color w:val="767171" w:themeColor="background2" w:themeShade="80"/>
              </w:rPr>
              <w:t>Test all RSS equipment functionality</w:t>
            </w:r>
          </w:p>
          <w:p w14:paraId="12885A29" w14:textId="77777777" w:rsidR="00677CF1" w:rsidRPr="00D53949" w:rsidRDefault="00677CF1" w:rsidP="00D53949">
            <w:pPr>
              <w:pStyle w:val="Default"/>
              <w:numPr>
                <w:ilvl w:val="0"/>
                <w:numId w:val="3"/>
              </w:numPr>
              <w:jc w:val="both"/>
              <w:rPr>
                <w:color w:val="767171" w:themeColor="background2" w:themeShade="80"/>
              </w:rPr>
            </w:pPr>
            <w:r w:rsidRPr="00D53949">
              <w:rPr>
                <w:color w:val="767171" w:themeColor="background2" w:themeShade="80"/>
              </w:rPr>
              <w:t>Verify internet connectivity and backup systems</w:t>
            </w:r>
          </w:p>
          <w:p w14:paraId="13F79576" w14:textId="77777777" w:rsidR="00677CF1" w:rsidRPr="00D53949" w:rsidRDefault="00677CF1" w:rsidP="00D53949">
            <w:pPr>
              <w:pStyle w:val="Default"/>
              <w:numPr>
                <w:ilvl w:val="0"/>
                <w:numId w:val="3"/>
              </w:numPr>
              <w:jc w:val="both"/>
              <w:rPr>
                <w:color w:val="767171" w:themeColor="background2" w:themeShade="80"/>
              </w:rPr>
            </w:pPr>
            <w:r w:rsidRPr="00D53949">
              <w:rPr>
                <w:color w:val="767171" w:themeColor="background2" w:themeShade="80"/>
              </w:rPr>
              <w:t>Brief all site personnel on RSS procedures</w:t>
            </w:r>
          </w:p>
          <w:p w14:paraId="1C2D9D0C" w14:textId="77777777" w:rsidR="00677CF1" w:rsidRPr="00D53949" w:rsidRDefault="00677CF1" w:rsidP="00D53949">
            <w:pPr>
              <w:pStyle w:val="Default"/>
              <w:numPr>
                <w:ilvl w:val="0"/>
                <w:numId w:val="3"/>
              </w:numPr>
              <w:jc w:val="both"/>
              <w:rPr>
                <w:color w:val="767171" w:themeColor="background2" w:themeShade="80"/>
              </w:rPr>
            </w:pPr>
            <w:r w:rsidRPr="00D53949">
              <w:rPr>
                <w:color w:val="767171" w:themeColor="background2" w:themeShade="80"/>
              </w:rPr>
              <w:t>Confirm safety measures are in place</w:t>
            </w:r>
          </w:p>
          <w:p w14:paraId="1CEE8C49" w14:textId="77777777" w:rsidR="00677CF1" w:rsidRPr="00D53949" w:rsidRDefault="00677CF1" w:rsidP="00D53949">
            <w:pPr>
              <w:pStyle w:val="Default"/>
              <w:numPr>
                <w:ilvl w:val="0"/>
                <w:numId w:val="3"/>
              </w:numPr>
              <w:jc w:val="both"/>
              <w:rPr>
                <w:color w:val="767171" w:themeColor="background2" w:themeShade="80"/>
              </w:rPr>
            </w:pPr>
            <w:r w:rsidRPr="00D53949">
              <w:rPr>
                <w:color w:val="767171" w:themeColor="background2" w:themeShade="80"/>
              </w:rPr>
              <w:t>Prepare inspection checklists and documentation templates</w:t>
            </w:r>
          </w:p>
          <w:p w14:paraId="365C2E91" w14:textId="77777777" w:rsidR="008468B2" w:rsidRPr="00D53949" w:rsidRDefault="008468B2" w:rsidP="008468B2">
            <w:pPr>
              <w:pStyle w:val="Default"/>
              <w:ind w:left="720"/>
              <w:jc w:val="both"/>
              <w:rPr>
                <w:b/>
                <w:bCs/>
                <w:color w:val="767171" w:themeColor="background2" w:themeShade="80"/>
              </w:rPr>
            </w:pPr>
          </w:p>
          <w:p w14:paraId="06888578" w14:textId="34D04E64" w:rsidR="00677CF1" w:rsidRPr="00D53949" w:rsidRDefault="00677CF1" w:rsidP="008468B2">
            <w:pPr>
              <w:pStyle w:val="Default"/>
              <w:ind w:left="720"/>
              <w:jc w:val="both"/>
              <w:rPr>
                <w:color w:val="767171" w:themeColor="background2" w:themeShade="80"/>
              </w:rPr>
            </w:pPr>
            <w:r w:rsidRPr="00D53949">
              <w:rPr>
                <w:b/>
                <w:bCs/>
                <w:color w:val="767171" w:themeColor="background2" w:themeShade="80"/>
              </w:rPr>
              <w:t>Equipment Setup:</w:t>
            </w:r>
          </w:p>
          <w:p w14:paraId="3E7501DE" w14:textId="77777777" w:rsidR="00677CF1" w:rsidRPr="00D53949" w:rsidRDefault="00677CF1" w:rsidP="00D53949">
            <w:pPr>
              <w:pStyle w:val="Default"/>
              <w:numPr>
                <w:ilvl w:val="0"/>
                <w:numId w:val="3"/>
              </w:numPr>
              <w:jc w:val="both"/>
              <w:rPr>
                <w:color w:val="767171" w:themeColor="background2" w:themeShade="80"/>
              </w:rPr>
            </w:pPr>
            <w:r w:rsidRPr="00D53949">
              <w:rPr>
                <w:color w:val="767171" w:themeColor="background2" w:themeShade="80"/>
              </w:rPr>
              <w:t>Position cameras for optimal viewing angles</w:t>
            </w:r>
          </w:p>
          <w:p w14:paraId="29D5811C" w14:textId="77777777" w:rsidR="00677CF1" w:rsidRPr="00D53949" w:rsidRDefault="00677CF1" w:rsidP="00D53949">
            <w:pPr>
              <w:pStyle w:val="Default"/>
              <w:numPr>
                <w:ilvl w:val="0"/>
                <w:numId w:val="3"/>
              </w:numPr>
              <w:jc w:val="both"/>
              <w:rPr>
                <w:color w:val="767171" w:themeColor="background2" w:themeShade="80"/>
              </w:rPr>
            </w:pPr>
            <w:r w:rsidRPr="00D53949">
              <w:rPr>
                <w:color w:val="767171" w:themeColor="background2" w:themeShade="80"/>
              </w:rPr>
              <w:t>Test audio communication systems</w:t>
            </w:r>
          </w:p>
          <w:p w14:paraId="7EC6D261" w14:textId="77777777" w:rsidR="00677CF1" w:rsidRPr="00D53949" w:rsidRDefault="00677CF1" w:rsidP="00D53949">
            <w:pPr>
              <w:pStyle w:val="Default"/>
              <w:numPr>
                <w:ilvl w:val="0"/>
                <w:numId w:val="3"/>
              </w:numPr>
              <w:jc w:val="both"/>
              <w:rPr>
                <w:color w:val="767171" w:themeColor="background2" w:themeShade="80"/>
              </w:rPr>
            </w:pPr>
            <w:r w:rsidRPr="00D53949">
              <w:rPr>
                <w:color w:val="767171" w:themeColor="background2" w:themeShade="80"/>
              </w:rPr>
              <w:t>Calibrate measurement devices</w:t>
            </w:r>
          </w:p>
          <w:p w14:paraId="2C81D0D2" w14:textId="77777777" w:rsidR="00677CF1" w:rsidRPr="00D53949" w:rsidRDefault="00677CF1" w:rsidP="00D53949">
            <w:pPr>
              <w:pStyle w:val="Default"/>
              <w:numPr>
                <w:ilvl w:val="0"/>
                <w:numId w:val="3"/>
              </w:numPr>
              <w:jc w:val="both"/>
              <w:rPr>
                <w:color w:val="767171" w:themeColor="background2" w:themeShade="80"/>
              </w:rPr>
            </w:pPr>
            <w:r w:rsidRPr="00D53949">
              <w:rPr>
                <w:color w:val="767171" w:themeColor="background2" w:themeShade="80"/>
              </w:rPr>
              <w:t>Verify data storage connectivity</w:t>
            </w:r>
          </w:p>
          <w:p w14:paraId="0B34CC41" w14:textId="77777777" w:rsidR="00677CF1" w:rsidRPr="00D53949" w:rsidRDefault="00677CF1" w:rsidP="00D53949">
            <w:pPr>
              <w:pStyle w:val="Default"/>
              <w:numPr>
                <w:ilvl w:val="0"/>
                <w:numId w:val="3"/>
              </w:numPr>
              <w:jc w:val="both"/>
              <w:rPr>
                <w:color w:val="767171" w:themeColor="background2" w:themeShade="80"/>
              </w:rPr>
            </w:pPr>
            <w:r w:rsidRPr="00D53949">
              <w:rPr>
                <w:color w:val="767171" w:themeColor="background2" w:themeShade="80"/>
              </w:rPr>
              <w:t>Prepare backup equipment</w:t>
            </w:r>
          </w:p>
          <w:p w14:paraId="038C836D" w14:textId="77777777" w:rsidR="00677CF1" w:rsidRPr="00D53949" w:rsidRDefault="00677CF1" w:rsidP="00D53949">
            <w:pPr>
              <w:pStyle w:val="Default"/>
              <w:numPr>
                <w:ilvl w:val="0"/>
                <w:numId w:val="3"/>
              </w:numPr>
              <w:jc w:val="both"/>
              <w:rPr>
                <w:color w:val="767171" w:themeColor="background2" w:themeShade="80"/>
              </w:rPr>
            </w:pPr>
            <w:r w:rsidRPr="00D53949">
              <w:rPr>
                <w:color w:val="767171" w:themeColor="background2" w:themeShade="80"/>
              </w:rPr>
              <w:t>Document equipment serial numbers and settings</w:t>
            </w:r>
          </w:p>
          <w:p w14:paraId="3F52D564" w14:textId="77777777" w:rsidR="00A41B96" w:rsidRPr="00D53949" w:rsidRDefault="00A41B96" w:rsidP="00A41B96">
            <w:pPr>
              <w:pStyle w:val="Default"/>
              <w:ind w:left="720"/>
              <w:jc w:val="both"/>
              <w:rPr>
                <w:b/>
                <w:bCs/>
                <w:color w:val="767171" w:themeColor="background2" w:themeShade="80"/>
                <w:u w:val="single"/>
              </w:rPr>
            </w:pPr>
          </w:p>
          <w:p w14:paraId="26BF933B" w14:textId="4E9B853A" w:rsidR="000F06AD" w:rsidRPr="00D53949" w:rsidRDefault="000F06AD" w:rsidP="00A41B96">
            <w:pPr>
              <w:pStyle w:val="Default"/>
              <w:ind w:left="720"/>
              <w:jc w:val="both"/>
              <w:rPr>
                <w:b/>
                <w:bCs/>
                <w:color w:val="767171" w:themeColor="background2" w:themeShade="80"/>
                <w:u w:val="single"/>
              </w:rPr>
            </w:pPr>
            <w:r w:rsidRPr="00D53949">
              <w:rPr>
                <w:b/>
                <w:bCs/>
                <w:color w:val="767171" w:themeColor="background2" w:themeShade="80"/>
                <w:u w:val="single"/>
              </w:rPr>
              <w:t>During Remote Supervision</w:t>
            </w:r>
          </w:p>
          <w:p w14:paraId="6093A25C" w14:textId="02C22A1A" w:rsidR="00410D3E" w:rsidRPr="00D53949" w:rsidRDefault="00410D3E" w:rsidP="00D53949">
            <w:pPr>
              <w:pStyle w:val="Default"/>
              <w:numPr>
                <w:ilvl w:val="0"/>
                <w:numId w:val="3"/>
              </w:numPr>
              <w:jc w:val="both"/>
              <w:rPr>
                <w:color w:val="767171" w:themeColor="background2" w:themeShade="80"/>
              </w:rPr>
            </w:pPr>
            <w:r w:rsidRPr="00D53949">
              <w:rPr>
                <w:color w:val="767171" w:themeColor="background2" w:themeShade="80"/>
              </w:rPr>
              <w:t>To provide</w:t>
            </w:r>
            <w:r w:rsidR="00A67209" w:rsidRPr="00D53949">
              <w:rPr>
                <w:color w:val="767171" w:themeColor="background2" w:themeShade="80"/>
              </w:rPr>
              <w:t xml:space="preserve"> detail</w:t>
            </w:r>
            <w:r w:rsidR="00AD483A" w:rsidRPr="00D53949">
              <w:rPr>
                <w:color w:val="767171" w:themeColor="background2" w:themeShade="80"/>
              </w:rPr>
              <w:t>ed</w:t>
            </w:r>
            <w:r w:rsidRPr="00D53949">
              <w:rPr>
                <w:color w:val="767171" w:themeColor="background2" w:themeShade="80"/>
              </w:rPr>
              <w:t xml:space="preserve"> method statement</w:t>
            </w:r>
            <w:r w:rsidR="00A67209" w:rsidRPr="00D53949">
              <w:rPr>
                <w:color w:val="767171" w:themeColor="background2" w:themeShade="80"/>
              </w:rPr>
              <w:t>s</w:t>
            </w:r>
            <w:r w:rsidRPr="00D53949">
              <w:rPr>
                <w:color w:val="767171" w:themeColor="background2" w:themeShade="80"/>
              </w:rPr>
              <w:t xml:space="preserve"> </w:t>
            </w:r>
            <w:r w:rsidR="00A67209" w:rsidRPr="00D53949">
              <w:rPr>
                <w:color w:val="767171" w:themeColor="background2" w:themeShade="80"/>
              </w:rPr>
              <w:t>for carrying</w:t>
            </w:r>
            <w:r w:rsidR="00546CF9" w:rsidRPr="00D53949">
              <w:rPr>
                <w:color w:val="767171" w:themeColor="background2" w:themeShade="80"/>
              </w:rPr>
              <w:t xml:space="preserve"> </w:t>
            </w:r>
            <w:r w:rsidR="00A22421" w:rsidRPr="00D53949">
              <w:rPr>
                <w:color w:val="767171" w:themeColor="background2" w:themeShade="80"/>
              </w:rPr>
              <w:t>out</w:t>
            </w:r>
            <w:r w:rsidRPr="00D53949">
              <w:rPr>
                <w:color w:val="767171" w:themeColor="background2" w:themeShade="80"/>
              </w:rPr>
              <w:t xml:space="preserve"> remote</w:t>
            </w:r>
            <w:r w:rsidR="00546CF9" w:rsidRPr="00D53949">
              <w:rPr>
                <w:color w:val="767171" w:themeColor="background2" w:themeShade="80"/>
              </w:rPr>
              <w:t xml:space="preserve"> </w:t>
            </w:r>
            <w:r w:rsidRPr="00D53949">
              <w:rPr>
                <w:color w:val="767171" w:themeColor="background2" w:themeShade="80"/>
              </w:rPr>
              <w:t>supervision</w:t>
            </w:r>
            <w:r w:rsidR="00546CF9" w:rsidRPr="00D53949">
              <w:rPr>
                <w:color w:val="767171" w:themeColor="background2" w:themeShade="80"/>
              </w:rPr>
              <w:t>.</w:t>
            </w:r>
          </w:p>
          <w:p w14:paraId="46FC95A0" w14:textId="6DD5C710" w:rsidR="000F06AD" w:rsidRPr="00D53949" w:rsidRDefault="000F06AD" w:rsidP="00D53949">
            <w:pPr>
              <w:pStyle w:val="Default"/>
              <w:numPr>
                <w:ilvl w:val="0"/>
                <w:numId w:val="3"/>
              </w:numPr>
              <w:jc w:val="both"/>
              <w:rPr>
                <w:color w:val="767171" w:themeColor="background2" w:themeShade="80"/>
              </w:rPr>
            </w:pPr>
            <w:r w:rsidRPr="00D53949">
              <w:rPr>
                <w:color w:val="767171" w:themeColor="background2" w:themeShade="80"/>
              </w:rPr>
              <w:t>To include the good practices such as self-introduction before the commencement of remote supervision</w:t>
            </w:r>
            <w:r w:rsidR="00AD483A" w:rsidRPr="00D53949">
              <w:rPr>
                <w:color w:val="767171" w:themeColor="background2" w:themeShade="80"/>
              </w:rPr>
              <w:t>.</w:t>
            </w:r>
          </w:p>
          <w:p w14:paraId="2A831FDB" w14:textId="77777777" w:rsidR="00FF0223" w:rsidRPr="00D53949" w:rsidRDefault="00FF0223" w:rsidP="00D53949">
            <w:pPr>
              <w:pStyle w:val="Default"/>
              <w:numPr>
                <w:ilvl w:val="0"/>
                <w:numId w:val="3"/>
              </w:numPr>
              <w:jc w:val="both"/>
              <w:rPr>
                <w:color w:val="767171" w:themeColor="background2" w:themeShade="80"/>
              </w:rPr>
            </w:pPr>
            <w:r w:rsidRPr="00D53949">
              <w:rPr>
                <w:b/>
                <w:bCs/>
                <w:color w:val="767171" w:themeColor="background2" w:themeShade="80"/>
              </w:rPr>
              <w:t>Supervision Execution:</w:t>
            </w:r>
          </w:p>
          <w:p w14:paraId="0369ED94" w14:textId="77777777" w:rsidR="00FF0223" w:rsidRPr="00D53949" w:rsidRDefault="00FF0223" w:rsidP="00D53949">
            <w:pPr>
              <w:pStyle w:val="Default"/>
              <w:numPr>
                <w:ilvl w:val="1"/>
                <w:numId w:val="3"/>
              </w:numPr>
              <w:jc w:val="both"/>
              <w:rPr>
                <w:color w:val="767171" w:themeColor="background2" w:themeShade="80"/>
              </w:rPr>
            </w:pPr>
            <w:r w:rsidRPr="00D53949">
              <w:rPr>
                <w:color w:val="767171" w:themeColor="background2" w:themeShade="80"/>
              </w:rPr>
              <w:t>Systematic inspection following approved checklist</w:t>
            </w:r>
          </w:p>
          <w:p w14:paraId="11CBF227" w14:textId="77777777" w:rsidR="00FF0223" w:rsidRPr="00D53949" w:rsidRDefault="00FF0223" w:rsidP="00D53949">
            <w:pPr>
              <w:pStyle w:val="Default"/>
              <w:numPr>
                <w:ilvl w:val="1"/>
                <w:numId w:val="3"/>
              </w:numPr>
              <w:jc w:val="both"/>
              <w:rPr>
                <w:color w:val="767171" w:themeColor="background2" w:themeShade="80"/>
              </w:rPr>
            </w:pPr>
            <w:r w:rsidRPr="00D53949">
              <w:rPr>
                <w:color w:val="767171" w:themeColor="background2" w:themeShade="80"/>
              </w:rPr>
              <w:t>Clear verbal communication of observations</w:t>
            </w:r>
          </w:p>
          <w:p w14:paraId="58157C29" w14:textId="77777777" w:rsidR="00FF0223" w:rsidRPr="00D53949" w:rsidRDefault="00FF0223" w:rsidP="00D53949">
            <w:pPr>
              <w:pStyle w:val="Default"/>
              <w:numPr>
                <w:ilvl w:val="1"/>
                <w:numId w:val="3"/>
              </w:numPr>
              <w:jc w:val="both"/>
              <w:rPr>
                <w:color w:val="767171" w:themeColor="background2" w:themeShade="80"/>
              </w:rPr>
            </w:pPr>
            <w:r w:rsidRPr="00D53949">
              <w:rPr>
                <w:color w:val="767171" w:themeColor="background2" w:themeShade="80"/>
              </w:rPr>
              <w:t>Real-time documentation of findings</w:t>
            </w:r>
          </w:p>
          <w:p w14:paraId="4B49215D" w14:textId="77777777" w:rsidR="00FF0223" w:rsidRPr="00D53949" w:rsidRDefault="00FF0223" w:rsidP="00D53949">
            <w:pPr>
              <w:pStyle w:val="Default"/>
              <w:numPr>
                <w:ilvl w:val="1"/>
                <w:numId w:val="3"/>
              </w:numPr>
              <w:jc w:val="both"/>
              <w:rPr>
                <w:color w:val="767171" w:themeColor="background2" w:themeShade="80"/>
              </w:rPr>
            </w:pPr>
            <w:r w:rsidRPr="00D53949">
              <w:rPr>
                <w:color w:val="767171" w:themeColor="background2" w:themeShade="80"/>
              </w:rPr>
              <w:t>Immediate flagging of non-conformities</w:t>
            </w:r>
          </w:p>
          <w:p w14:paraId="4F91B8E9" w14:textId="77777777" w:rsidR="00FF0223" w:rsidRPr="00D53949" w:rsidRDefault="00FF0223" w:rsidP="00D53949">
            <w:pPr>
              <w:pStyle w:val="Default"/>
              <w:numPr>
                <w:ilvl w:val="1"/>
                <w:numId w:val="3"/>
              </w:numPr>
              <w:jc w:val="both"/>
              <w:rPr>
                <w:color w:val="767171" w:themeColor="background2" w:themeShade="80"/>
              </w:rPr>
            </w:pPr>
            <w:r w:rsidRPr="00D53949">
              <w:rPr>
                <w:color w:val="767171" w:themeColor="background2" w:themeShade="80"/>
              </w:rPr>
              <w:t>Continuous monitoring of equipment performance</w:t>
            </w:r>
          </w:p>
          <w:p w14:paraId="246FB177" w14:textId="77777777" w:rsidR="00FF0223" w:rsidRPr="00D53949" w:rsidRDefault="00FF0223" w:rsidP="00D53949">
            <w:pPr>
              <w:pStyle w:val="Default"/>
              <w:numPr>
                <w:ilvl w:val="1"/>
                <w:numId w:val="3"/>
              </w:numPr>
              <w:jc w:val="both"/>
              <w:rPr>
                <w:color w:val="767171" w:themeColor="background2" w:themeShade="80"/>
              </w:rPr>
            </w:pPr>
            <w:r w:rsidRPr="00D53949">
              <w:rPr>
                <w:color w:val="767171" w:themeColor="background2" w:themeShade="80"/>
              </w:rPr>
              <w:t>Regular confirmation of audio-visual quality</w:t>
            </w:r>
          </w:p>
          <w:p w14:paraId="6BF7EE81" w14:textId="77777777" w:rsidR="00FF0223" w:rsidRPr="00D53949" w:rsidRDefault="00FF0223" w:rsidP="00D53949">
            <w:pPr>
              <w:pStyle w:val="Default"/>
              <w:numPr>
                <w:ilvl w:val="0"/>
                <w:numId w:val="3"/>
              </w:numPr>
              <w:jc w:val="both"/>
              <w:rPr>
                <w:color w:val="767171" w:themeColor="background2" w:themeShade="80"/>
              </w:rPr>
            </w:pPr>
            <w:r w:rsidRPr="00D53949">
              <w:rPr>
                <w:b/>
                <w:bCs/>
                <w:color w:val="767171" w:themeColor="background2" w:themeShade="80"/>
              </w:rPr>
              <w:t>Communication Protocol:</w:t>
            </w:r>
          </w:p>
          <w:p w14:paraId="2185C79F" w14:textId="77777777" w:rsidR="00FF0223" w:rsidRPr="00D53949" w:rsidRDefault="00FF0223" w:rsidP="00D53949">
            <w:pPr>
              <w:pStyle w:val="Default"/>
              <w:numPr>
                <w:ilvl w:val="1"/>
                <w:numId w:val="3"/>
              </w:numPr>
              <w:jc w:val="both"/>
              <w:rPr>
                <w:color w:val="767171" w:themeColor="background2" w:themeShade="80"/>
              </w:rPr>
            </w:pPr>
            <w:r w:rsidRPr="00D53949">
              <w:rPr>
                <w:color w:val="767171" w:themeColor="background2" w:themeShade="80"/>
              </w:rPr>
              <w:t>Use standardised terminology and codes</w:t>
            </w:r>
          </w:p>
          <w:p w14:paraId="2447E2E0" w14:textId="77777777" w:rsidR="00FF0223" w:rsidRPr="00D53949" w:rsidRDefault="00FF0223" w:rsidP="00D53949">
            <w:pPr>
              <w:pStyle w:val="Default"/>
              <w:numPr>
                <w:ilvl w:val="1"/>
                <w:numId w:val="3"/>
              </w:numPr>
              <w:jc w:val="both"/>
              <w:rPr>
                <w:color w:val="767171" w:themeColor="background2" w:themeShade="80"/>
              </w:rPr>
            </w:pPr>
            <w:r w:rsidRPr="00D53949">
              <w:rPr>
                <w:color w:val="767171" w:themeColor="background2" w:themeShade="80"/>
              </w:rPr>
              <w:t>Confirm understanding of instructions</w:t>
            </w:r>
          </w:p>
          <w:p w14:paraId="74D7631E" w14:textId="77777777" w:rsidR="00FF0223" w:rsidRPr="00D53949" w:rsidRDefault="00FF0223" w:rsidP="00D53949">
            <w:pPr>
              <w:pStyle w:val="Default"/>
              <w:numPr>
                <w:ilvl w:val="1"/>
                <w:numId w:val="3"/>
              </w:numPr>
              <w:jc w:val="both"/>
              <w:rPr>
                <w:color w:val="767171" w:themeColor="background2" w:themeShade="80"/>
              </w:rPr>
            </w:pPr>
            <w:r w:rsidRPr="00D53949">
              <w:rPr>
                <w:color w:val="767171" w:themeColor="background2" w:themeShade="80"/>
              </w:rPr>
              <w:t>Document all verbal communications</w:t>
            </w:r>
          </w:p>
          <w:p w14:paraId="06027B80" w14:textId="77777777" w:rsidR="00FF0223" w:rsidRPr="00D53949" w:rsidRDefault="00FF0223" w:rsidP="00D53949">
            <w:pPr>
              <w:pStyle w:val="Default"/>
              <w:numPr>
                <w:ilvl w:val="1"/>
                <w:numId w:val="3"/>
              </w:numPr>
              <w:jc w:val="both"/>
              <w:rPr>
                <w:color w:val="767171" w:themeColor="background2" w:themeShade="80"/>
              </w:rPr>
            </w:pPr>
            <w:r w:rsidRPr="00D53949">
              <w:rPr>
                <w:color w:val="767171" w:themeColor="background2" w:themeShade="80"/>
              </w:rPr>
              <w:t>Maintain professional conduct throughout</w:t>
            </w:r>
          </w:p>
          <w:p w14:paraId="28488BE2" w14:textId="77777777" w:rsidR="00FF0223" w:rsidRPr="00D53949" w:rsidRDefault="00FF0223" w:rsidP="00D53949">
            <w:pPr>
              <w:pStyle w:val="Default"/>
              <w:numPr>
                <w:ilvl w:val="1"/>
                <w:numId w:val="3"/>
              </w:numPr>
              <w:jc w:val="both"/>
              <w:rPr>
                <w:color w:val="767171" w:themeColor="background2" w:themeShade="80"/>
              </w:rPr>
            </w:pPr>
            <w:r w:rsidRPr="00D53949">
              <w:rPr>
                <w:color w:val="767171" w:themeColor="background2" w:themeShade="80"/>
              </w:rPr>
              <w:t>Ensure all parties remain visible on camera</w:t>
            </w:r>
          </w:p>
          <w:p w14:paraId="022B214A" w14:textId="77777777" w:rsidR="00FF0223" w:rsidRPr="00D53949" w:rsidRDefault="00FF0223" w:rsidP="00D53949">
            <w:pPr>
              <w:pStyle w:val="Default"/>
              <w:numPr>
                <w:ilvl w:val="1"/>
                <w:numId w:val="3"/>
              </w:numPr>
              <w:jc w:val="both"/>
              <w:rPr>
                <w:color w:val="767171" w:themeColor="background2" w:themeShade="80"/>
              </w:rPr>
            </w:pPr>
            <w:r w:rsidRPr="00D53949">
              <w:rPr>
                <w:color w:val="767171" w:themeColor="background2" w:themeShade="80"/>
              </w:rPr>
              <w:t>Record any technical difficulties encountered</w:t>
            </w:r>
          </w:p>
          <w:p w14:paraId="326B65D2" w14:textId="77777777" w:rsidR="00A41B96" w:rsidRPr="00D53949" w:rsidRDefault="00A41B96" w:rsidP="00A41B96">
            <w:pPr>
              <w:pStyle w:val="Default"/>
              <w:ind w:left="720"/>
              <w:jc w:val="both"/>
              <w:rPr>
                <w:color w:val="767171" w:themeColor="background2" w:themeShade="80"/>
              </w:rPr>
            </w:pPr>
          </w:p>
          <w:p w14:paraId="2126A0B6" w14:textId="7C2C1E65" w:rsidR="000F06AD" w:rsidRPr="00D53949" w:rsidRDefault="000F06AD" w:rsidP="00A41B96">
            <w:pPr>
              <w:pStyle w:val="Default"/>
              <w:ind w:left="720"/>
              <w:jc w:val="both"/>
              <w:rPr>
                <w:b/>
                <w:bCs/>
                <w:color w:val="767171" w:themeColor="background2" w:themeShade="80"/>
                <w:u w:val="single"/>
              </w:rPr>
            </w:pPr>
            <w:r w:rsidRPr="00D53949">
              <w:rPr>
                <w:b/>
                <w:bCs/>
                <w:color w:val="767171" w:themeColor="background2" w:themeShade="80"/>
                <w:u w:val="single"/>
              </w:rPr>
              <w:t xml:space="preserve">After Remote Supervision </w:t>
            </w:r>
          </w:p>
          <w:p w14:paraId="5633E01C" w14:textId="77777777" w:rsidR="00A70C30" w:rsidRPr="00D53949" w:rsidRDefault="00A70C30" w:rsidP="00D53949">
            <w:pPr>
              <w:pStyle w:val="Default"/>
              <w:numPr>
                <w:ilvl w:val="0"/>
                <w:numId w:val="3"/>
              </w:numPr>
              <w:jc w:val="both"/>
              <w:rPr>
                <w:color w:val="767171" w:themeColor="background2" w:themeShade="80"/>
              </w:rPr>
            </w:pPr>
            <w:r w:rsidRPr="00D53949">
              <w:rPr>
                <w:b/>
                <w:bCs/>
                <w:color w:val="767171" w:themeColor="background2" w:themeShade="80"/>
              </w:rPr>
              <w:t>Immediate Actions:</w:t>
            </w:r>
          </w:p>
          <w:p w14:paraId="1F2986D6" w14:textId="77777777" w:rsidR="00A70C30" w:rsidRPr="00D53949" w:rsidRDefault="00A70C30" w:rsidP="00D53949">
            <w:pPr>
              <w:pStyle w:val="Default"/>
              <w:numPr>
                <w:ilvl w:val="1"/>
                <w:numId w:val="3"/>
              </w:numPr>
              <w:jc w:val="both"/>
              <w:rPr>
                <w:color w:val="767171" w:themeColor="background2" w:themeShade="80"/>
              </w:rPr>
            </w:pPr>
            <w:r w:rsidRPr="00D53949">
              <w:rPr>
                <w:color w:val="767171" w:themeColor="background2" w:themeShade="80"/>
              </w:rPr>
              <w:t>Confirm completion of inspection scope</w:t>
            </w:r>
          </w:p>
          <w:p w14:paraId="17269277" w14:textId="77777777" w:rsidR="00A70C30" w:rsidRPr="00D53949" w:rsidRDefault="00A70C30" w:rsidP="00D53949">
            <w:pPr>
              <w:pStyle w:val="Default"/>
              <w:numPr>
                <w:ilvl w:val="1"/>
                <w:numId w:val="3"/>
              </w:numPr>
              <w:jc w:val="both"/>
              <w:rPr>
                <w:color w:val="767171" w:themeColor="background2" w:themeShade="80"/>
              </w:rPr>
            </w:pPr>
            <w:r w:rsidRPr="00D53949">
              <w:rPr>
                <w:color w:val="767171" w:themeColor="background2" w:themeShade="80"/>
              </w:rPr>
              <w:t>Summarise key findings and decisions</w:t>
            </w:r>
          </w:p>
          <w:p w14:paraId="3DCDA716" w14:textId="77777777" w:rsidR="00A70C30" w:rsidRPr="00D53949" w:rsidRDefault="00A70C30" w:rsidP="00D53949">
            <w:pPr>
              <w:pStyle w:val="Default"/>
              <w:numPr>
                <w:ilvl w:val="1"/>
                <w:numId w:val="3"/>
              </w:numPr>
              <w:jc w:val="both"/>
              <w:rPr>
                <w:color w:val="767171" w:themeColor="background2" w:themeShade="80"/>
              </w:rPr>
            </w:pPr>
            <w:r w:rsidRPr="00D53949">
              <w:rPr>
                <w:color w:val="767171" w:themeColor="background2" w:themeShade="80"/>
              </w:rPr>
              <w:t>Save all recordings and documentation</w:t>
            </w:r>
          </w:p>
          <w:p w14:paraId="158FD841" w14:textId="77777777" w:rsidR="00A70C30" w:rsidRPr="00D53949" w:rsidRDefault="00A70C30" w:rsidP="00D53949">
            <w:pPr>
              <w:pStyle w:val="Default"/>
              <w:numPr>
                <w:ilvl w:val="1"/>
                <w:numId w:val="3"/>
              </w:numPr>
              <w:jc w:val="both"/>
              <w:rPr>
                <w:color w:val="767171" w:themeColor="background2" w:themeShade="80"/>
              </w:rPr>
            </w:pPr>
            <w:r w:rsidRPr="00D53949">
              <w:rPr>
                <w:color w:val="767171" w:themeColor="background2" w:themeShade="80"/>
              </w:rPr>
              <w:t>Update project tracking systems</w:t>
            </w:r>
          </w:p>
          <w:p w14:paraId="4A67E03F" w14:textId="77777777" w:rsidR="00A70C30" w:rsidRPr="00D53949" w:rsidRDefault="00A70C30" w:rsidP="00D53949">
            <w:pPr>
              <w:pStyle w:val="Default"/>
              <w:numPr>
                <w:ilvl w:val="1"/>
                <w:numId w:val="3"/>
              </w:numPr>
              <w:jc w:val="both"/>
              <w:rPr>
                <w:color w:val="767171" w:themeColor="background2" w:themeShade="80"/>
              </w:rPr>
            </w:pPr>
            <w:r w:rsidRPr="00D53949">
              <w:rPr>
                <w:color w:val="767171" w:themeColor="background2" w:themeShade="80"/>
              </w:rPr>
              <w:t>Communicate outcomes to relevant parties</w:t>
            </w:r>
          </w:p>
          <w:p w14:paraId="0E12B84B" w14:textId="77777777" w:rsidR="00A70C30" w:rsidRPr="00D53949" w:rsidRDefault="00A70C30" w:rsidP="00D53949">
            <w:pPr>
              <w:pStyle w:val="Default"/>
              <w:numPr>
                <w:ilvl w:val="1"/>
                <w:numId w:val="3"/>
              </w:numPr>
              <w:jc w:val="both"/>
              <w:rPr>
                <w:color w:val="767171" w:themeColor="background2" w:themeShade="80"/>
              </w:rPr>
            </w:pPr>
            <w:r w:rsidRPr="00D53949">
              <w:rPr>
                <w:color w:val="767171" w:themeColor="background2" w:themeShade="80"/>
              </w:rPr>
              <w:t>Schedule follow-up actions if required</w:t>
            </w:r>
          </w:p>
          <w:p w14:paraId="2CE7B241" w14:textId="77777777" w:rsidR="00A70C30" w:rsidRPr="00D53949" w:rsidRDefault="00A70C30" w:rsidP="00A70C30">
            <w:pPr>
              <w:pStyle w:val="Default"/>
              <w:ind w:left="1440"/>
              <w:jc w:val="both"/>
              <w:rPr>
                <w:color w:val="767171" w:themeColor="background2" w:themeShade="80"/>
              </w:rPr>
            </w:pPr>
          </w:p>
          <w:p w14:paraId="7F34BBD5" w14:textId="77777777" w:rsidR="00A70C30" w:rsidRPr="00D53949" w:rsidRDefault="00A70C30" w:rsidP="00D53949">
            <w:pPr>
              <w:pStyle w:val="Default"/>
              <w:numPr>
                <w:ilvl w:val="0"/>
                <w:numId w:val="3"/>
              </w:numPr>
              <w:jc w:val="both"/>
              <w:rPr>
                <w:color w:val="767171" w:themeColor="background2" w:themeShade="80"/>
              </w:rPr>
            </w:pPr>
            <w:r w:rsidRPr="00D53949">
              <w:rPr>
                <w:b/>
                <w:bCs/>
                <w:color w:val="767171" w:themeColor="background2" w:themeShade="80"/>
              </w:rPr>
              <w:t>Documentation Requirements:</w:t>
            </w:r>
          </w:p>
          <w:p w14:paraId="762E9615" w14:textId="77777777" w:rsidR="00A70C30" w:rsidRPr="00D53949" w:rsidRDefault="00A70C30" w:rsidP="00D53949">
            <w:pPr>
              <w:pStyle w:val="Default"/>
              <w:numPr>
                <w:ilvl w:val="1"/>
                <w:numId w:val="3"/>
              </w:numPr>
              <w:jc w:val="both"/>
              <w:rPr>
                <w:color w:val="767171" w:themeColor="background2" w:themeShade="80"/>
              </w:rPr>
            </w:pPr>
            <w:r w:rsidRPr="00D53949">
              <w:rPr>
                <w:color w:val="767171" w:themeColor="background2" w:themeShade="80"/>
              </w:rPr>
              <w:t>Upload all evidence to project database</w:t>
            </w:r>
          </w:p>
          <w:p w14:paraId="74408C13" w14:textId="77777777" w:rsidR="00A70C30" w:rsidRPr="00D53949" w:rsidRDefault="00A70C30" w:rsidP="00D53949">
            <w:pPr>
              <w:pStyle w:val="Default"/>
              <w:numPr>
                <w:ilvl w:val="1"/>
                <w:numId w:val="3"/>
              </w:numPr>
              <w:jc w:val="both"/>
              <w:rPr>
                <w:color w:val="767171" w:themeColor="background2" w:themeShade="80"/>
              </w:rPr>
            </w:pPr>
            <w:r w:rsidRPr="00D53949">
              <w:rPr>
                <w:color w:val="767171" w:themeColor="background2" w:themeShade="80"/>
              </w:rPr>
              <w:t>Update inspection tracking spreadsheet</w:t>
            </w:r>
          </w:p>
          <w:p w14:paraId="6B4ABD32" w14:textId="77777777" w:rsidR="00A70C30" w:rsidRPr="00D53949" w:rsidRDefault="00A70C30" w:rsidP="00D53949">
            <w:pPr>
              <w:pStyle w:val="Default"/>
              <w:numPr>
                <w:ilvl w:val="1"/>
                <w:numId w:val="3"/>
              </w:numPr>
              <w:jc w:val="both"/>
              <w:rPr>
                <w:color w:val="767171" w:themeColor="background2" w:themeShade="80"/>
              </w:rPr>
            </w:pPr>
            <w:r w:rsidRPr="00D53949">
              <w:rPr>
                <w:color w:val="767171" w:themeColor="background2" w:themeShade="80"/>
              </w:rPr>
              <w:t>File hard copies where required</w:t>
            </w:r>
          </w:p>
          <w:p w14:paraId="2D491097" w14:textId="77777777" w:rsidR="00A70C30" w:rsidRPr="00D53949" w:rsidRDefault="00A70C30" w:rsidP="00D53949">
            <w:pPr>
              <w:pStyle w:val="Default"/>
              <w:numPr>
                <w:ilvl w:val="1"/>
                <w:numId w:val="3"/>
              </w:numPr>
              <w:jc w:val="both"/>
              <w:rPr>
                <w:color w:val="767171" w:themeColor="background2" w:themeShade="80"/>
              </w:rPr>
            </w:pPr>
            <w:r w:rsidRPr="00D53949">
              <w:rPr>
                <w:color w:val="767171" w:themeColor="background2" w:themeShade="80"/>
              </w:rPr>
              <w:t>Distribute reports to stakeholders</w:t>
            </w:r>
          </w:p>
          <w:p w14:paraId="16577F27" w14:textId="24010EE6" w:rsidR="00410D3E" w:rsidRPr="00D53949" w:rsidRDefault="00A70C30" w:rsidP="00D53949">
            <w:pPr>
              <w:pStyle w:val="Default"/>
              <w:numPr>
                <w:ilvl w:val="1"/>
                <w:numId w:val="3"/>
              </w:numPr>
              <w:jc w:val="both"/>
              <w:rPr>
                <w:color w:val="767171" w:themeColor="background2" w:themeShade="80"/>
              </w:rPr>
            </w:pPr>
            <w:r w:rsidRPr="00D53949">
              <w:rPr>
                <w:color w:val="767171" w:themeColor="background2" w:themeShade="80"/>
              </w:rPr>
              <w:t>Archive data according to retention policy</w:t>
            </w:r>
          </w:p>
        </w:tc>
      </w:tr>
    </w:tbl>
    <w:p w14:paraId="33D46922" w14:textId="206E116D" w:rsidR="00415A7F" w:rsidRPr="00D53949" w:rsidRDefault="00415A7F" w:rsidP="00633589">
      <w:pPr>
        <w:rPr>
          <w:rFonts w:ascii="Arial" w:hAnsi="Arial" w:cs="Arial"/>
          <w:b/>
          <w:caps/>
          <w:sz w:val="28"/>
          <w:szCs w:val="28"/>
        </w:rPr>
      </w:pPr>
    </w:p>
    <w:p w14:paraId="399F44C3" w14:textId="77777777" w:rsidR="00415A7F" w:rsidRPr="00D53949" w:rsidRDefault="00415A7F">
      <w:pPr>
        <w:rPr>
          <w:rFonts w:ascii="Arial" w:hAnsi="Arial" w:cs="Arial"/>
          <w:b/>
          <w:caps/>
          <w:sz w:val="28"/>
          <w:szCs w:val="28"/>
        </w:rPr>
      </w:pPr>
      <w:r w:rsidRPr="00D53949">
        <w:rPr>
          <w:rFonts w:ascii="Arial" w:hAnsi="Arial" w:cs="Arial"/>
          <w:b/>
          <w:caps/>
          <w:sz w:val="28"/>
          <w:szCs w:val="28"/>
        </w:rPr>
        <w:br w:type="page"/>
      </w:r>
    </w:p>
    <w:p w14:paraId="7EBD695E" w14:textId="5AC2A634" w:rsidR="00935D9D" w:rsidRPr="00D53949" w:rsidRDefault="00F87BB0" w:rsidP="00D53949">
      <w:pPr>
        <w:pStyle w:val="ListParagraph"/>
        <w:numPr>
          <w:ilvl w:val="0"/>
          <w:numId w:val="10"/>
        </w:numPr>
        <w:rPr>
          <w:rFonts w:ascii="Arial" w:hAnsi="Arial" w:cs="Arial"/>
          <w:b/>
          <w:caps/>
          <w:sz w:val="28"/>
          <w:szCs w:val="28"/>
        </w:rPr>
      </w:pPr>
      <w:r w:rsidRPr="00D53949">
        <w:rPr>
          <w:rFonts w:ascii="Arial" w:hAnsi="Arial" w:cs="Arial"/>
          <w:b/>
          <w:bCs/>
          <w:caps/>
          <w:sz w:val="28"/>
          <w:szCs w:val="28"/>
        </w:rPr>
        <w:t>QUALITY ASSURANCE &amp; CONTINGENCY PROCEDURES</w:t>
      </w:r>
    </w:p>
    <w:tbl>
      <w:tblPr>
        <w:tblStyle w:val="TableGrid"/>
        <w:tblW w:w="0" w:type="auto"/>
        <w:tblLook w:val="04A0" w:firstRow="1" w:lastRow="0" w:firstColumn="1" w:lastColumn="0" w:noHBand="0" w:noVBand="1"/>
      </w:tblPr>
      <w:tblGrid>
        <w:gridCol w:w="9016"/>
      </w:tblGrid>
      <w:tr w:rsidR="00F87BB0" w:rsidRPr="00D53949" w14:paraId="09AD5B6A" w14:textId="77777777" w:rsidTr="00F87BB0">
        <w:tc>
          <w:tcPr>
            <w:tcW w:w="9016" w:type="dxa"/>
          </w:tcPr>
          <w:p w14:paraId="56223C9A" w14:textId="72B372B0" w:rsidR="00F87BB0" w:rsidRPr="00D53949" w:rsidRDefault="00F87BB0" w:rsidP="00D53949">
            <w:pPr>
              <w:pStyle w:val="ListParagraph"/>
              <w:numPr>
                <w:ilvl w:val="1"/>
                <w:numId w:val="10"/>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System performance monitoring</w:t>
            </w:r>
          </w:p>
          <w:p w14:paraId="7A7BB8CF" w14:textId="3F13E388" w:rsidR="00F87BB0" w:rsidRPr="00D53949" w:rsidRDefault="00F87BB0" w:rsidP="00F87BB0">
            <w:p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Performance metrics:</w:t>
            </w:r>
          </w:p>
          <w:p w14:paraId="776DC75F" w14:textId="7638F6E7" w:rsidR="00F87BB0" w:rsidRPr="00D53949" w:rsidRDefault="00F87BB0" w:rsidP="00D53949">
            <w:pPr>
              <w:pStyle w:val="ListParagraph"/>
              <w:numPr>
                <w:ilvl w:val="0"/>
                <w:numId w:val="17"/>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System uptime tracking (target: 95% minimum)</w:t>
            </w:r>
          </w:p>
          <w:p w14:paraId="49867030" w14:textId="74C79E6C" w:rsidR="00F87BB0" w:rsidRPr="00D53949" w:rsidRDefault="00F87BB0" w:rsidP="00D53949">
            <w:pPr>
              <w:pStyle w:val="ListParagraph"/>
              <w:numPr>
                <w:ilvl w:val="0"/>
                <w:numId w:val="17"/>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Defect detection rate comparison with physical supervision</w:t>
            </w:r>
          </w:p>
          <w:p w14:paraId="458AB1D6" w14:textId="3BBF7630" w:rsidR="00F87BB0" w:rsidRPr="00D53949" w:rsidRDefault="00F87BB0" w:rsidP="00D53949">
            <w:pPr>
              <w:pStyle w:val="ListParagraph"/>
              <w:numPr>
                <w:ilvl w:val="0"/>
                <w:numId w:val="17"/>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Time efficiency and cost-benefit analysis</w:t>
            </w:r>
          </w:p>
          <w:p w14:paraId="74D534C2" w14:textId="38BAF73C" w:rsidR="00F87BB0" w:rsidRPr="00D53949" w:rsidRDefault="00F87BB0" w:rsidP="00D53949">
            <w:pPr>
              <w:pStyle w:val="ListParagraph"/>
              <w:numPr>
                <w:ilvl w:val="0"/>
                <w:numId w:val="17"/>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User satisfaction and compliance rate monitoring</w:t>
            </w:r>
          </w:p>
          <w:p w14:paraId="3255E466" w14:textId="0823170F" w:rsidR="00F87BB0" w:rsidRPr="00D53949" w:rsidRDefault="00F87BB0" w:rsidP="00F87BB0">
            <w:p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Verification methods:</w:t>
            </w:r>
          </w:p>
          <w:p w14:paraId="2427E284" w14:textId="1E067845" w:rsidR="00F87BB0" w:rsidRPr="00D53949" w:rsidRDefault="00F87BB0" w:rsidP="00D53949">
            <w:pPr>
              <w:pStyle w:val="ListParagraph"/>
              <w:numPr>
                <w:ilvl w:val="0"/>
                <w:numId w:val="18"/>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Parallel physical inspections (10% sample for verification)</w:t>
            </w:r>
          </w:p>
          <w:p w14:paraId="2929A40B" w14:textId="415D6C83" w:rsidR="00F87BB0" w:rsidRPr="00D53949" w:rsidRDefault="00F87BB0" w:rsidP="00D53949">
            <w:pPr>
              <w:pStyle w:val="ListParagraph"/>
              <w:numPr>
                <w:ilvl w:val="0"/>
                <w:numId w:val="18"/>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Independent third-party audits (quarterly)</w:t>
            </w:r>
          </w:p>
          <w:p w14:paraId="3D86F56A" w14:textId="25535EE1" w:rsidR="00F87BB0" w:rsidRPr="00D53949" w:rsidRDefault="00F87BB0" w:rsidP="00D53949">
            <w:pPr>
              <w:pStyle w:val="ListParagraph"/>
              <w:numPr>
                <w:ilvl w:val="0"/>
                <w:numId w:val="18"/>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Peer review processes and stakeholder feedback</w:t>
            </w:r>
          </w:p>
          <w:p w14:paraId="7D81BEEB" w14:textId="5E5ADDDF" w:rsidR="00F87BB0" w:rsidRPr="00D53949" w:rsidRDefault="00F87BB0" w:rsidP="00D53949">
            <w:pPr>
              <w:pStyle w:val="ListParagraph"/>
              <w:numPr>
                <w:ilvl w:val="0"/>
                <w:numId w:val="18"/>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Regulatory compliance checks</w:t>
            </w:r>
          </w:p>
          <w:p w14:paraId="75862E49" w14:textId="5927E27C" w:rsidR="00F87BB0" w:rsidRPr="00D53949" w:rsidRDefault="00F87BB0" w:rsidP="00D53949">
            <w:pPr>
              <w:pStyle w:val="ListParagraph"/>
              <w:numPr>
                <w:ilvl w:val="1"/>
                <w:numId w:val="10"/>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Contingency plans and escalation</w:t>
            </w:r>
          </w:p>
          <w:p w14:paraId="37AA9C88" w14:textId="7B09FCA7" w:rsidR="00F87BB0" w:rsidRPr="00D53949" w:rsidRDefault="00F87BB0" w:rsidP="00F87BB0">
            <w:p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System failure protocol:</w:t>
            </w:r>
          </w:p>
          <w:p w14:paraId="2743EA8B" w14:textId="19A5D3B2" w:rsidR="00F87BB0" w:rsidRPr="00D53949" w:rsidRDefault="00F87BB0" w:rsidP="00D53949">
            <w:pPr>
              <w:pStyle w:val="ListParagraph"/>
              <w:numPr>
                <w:ilvl w:val="0"/>
                <w:numId w:val="19"/>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Immediate switch to backup equipment</w:t>
            </w:r>
          </w:p>
          <w:p w14:paraId="7389A7DE" w14:textId="4D186792" w:rsidR="00F87BB0" w:rsidRPr="00D53949" w:rsidRDefault="00F87BB0" w:rsidP="00D53949">
            <w:pPr>
              <w:pStyle w:val="ListParagraph"/>
              <w:numPr>
                <w:ilvl w:val="0"/>
                <w:numId w:val="19"/>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Revert to physical supervision if safety compromised</w:t>
            </w:r>
          </w:p>
          <w:p w14:paraId="02F9D388" w14:textId="0296662F" w:rsidR="00F87BB0" w:rsidRPr="00D53949" w:rsidRDefault="00F87BB0" w:rsidP="00D53949">
            <w:pPr>
              <w:pStyle w:val="ListParagraph"/>
              <w:numPr>
                <w:ilvl w:val="0"/>
                <w:numId w:val="19"/>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Document failure cause, duration, and corrective measures</w:t>
            </w:r>
          </w:p>
          <w:p w14:paraId="4534C0D4" w14:textId="59954435" w:rsidR="00F87BB0" w:rsidRPr="00D53949" w:rsidRDefault="00F87BB0" w:rsidP="00D53949">
            <w:pPr>
              <w:pStyle w:val="ListParagraph"/>
              <w:numPr>
                <w:ilvl w:val="0"/>
                <w:numId w:val="19"/>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 xml:space="preserve">Report to </w:t>
            </w:r>
            <w:r w:rsidR="00FD29B7" w:rsidRPr="00D53949">
              <w:rPr>
                <w:rFonts w:ascii="Arial" w:hAnsi="Arial" w:cs="Arial"/>
                <w:bCs/>
                <w:color w:val="808080" w:themeColor="background1" w:themeShade="80"/>
                <w:sz w:val="24"/>
                <w:szCs w:val="24"/>
              </w:rPr>
              <w:t>QP</w:t>
            </w:r>
            <w:r w:rsidRPr="00D53949">
              <w:rPr>
                <w:rFonts w:ascii="Arial" w:hAnsi="Arial" w:cs="Arial"/>
                <w:bCs/>
                <w:color w:val="808080" w:themeColor="background1" w:themeShade="80"/>
                <w:sz w:val="24"/>
                <w:szCs w:val="24"/>
              </w:rPr>
              <w:t>(s) within 2 hours</w:t>
            </w:r>
          </w:p>
          <w:p w14:paraId="13D6563E" w14:textId="48D8F21E" w:rsidR="00F87BB0" w:rsidRPr="00D53949" w:rsidRDefault="00F87BB0" w:rsidP="00F87BB0">
            <w:p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Escalation levels:</w:t>
            </w:r>
          </w:p>
          <w:p w14:paraId="20B74F1C" w14:textId="5ABBF8A1" w:rsidR="00F87BB0" w:rsidRPr="00D53949" w:rsidRDefault="00F87BB0" w:rsidP="00D53949">
            <w:pPr>
              <w:pStyle w:val="ListParagraph"/>
              <w:numPr>
                <w:ilvl w:val="0"/>
                <w:numId w:val="20"/>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Level 1: site supervisor addresses immediately, documents resolution</w:t>
            </w:r>
          </w:p>
          <w:p w14:paraId="33629CB2" w14:textId="774192F0" w:rsidR="00F87BB0" w:rsidRPr="00D53949" w:rsidRDefault="00F87BB0" w:rsidP="00D53949">
            <w:pPr>
              <w:pStyle w:val="ListParagraph"/>
              <w:numPr>
                <w:ilvl w:val="0"/>
                <w:numId w:val="20"/>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 xml:space="preserve">Level 2: vendor support, </w:t>
            </w:r>
            <w:r w:rsidR="00FD29B7" w:rsidRPr="00D53949">
              <w:rPr>
                <w:rFonts w:ascii="Arial" w:hAnsi="Arial" w:cs="Arial"/>
                <w:bCs/>
                <w:color w:val="808080" w:themeColor="background1" w:themeShade="80"/>
                <w:sz w:val="24"/>
                <w:szCs w:val="24"/>
              </w:rPr>
              <w:t>QP</w:t>
            </w:r>
            <w:r w:rsidRPr="00D53949">
              <w:rPr>
                <w:rFonts w:ascii="Arial" w:hAnsi="Arial" w:cs="Arial"/>
                <w:bCs/>
                <w:color w:val="808080" w:themeColor="background1" w:themeShade="80"/>
                <w:sz w:val="24"/>
                <w:szCs w:val="24"/>
              </w:rPr>
              <w:t>(</w:t>
            </w:r>
            <w:r w:rsidR="00FD29B7" w:rsidRPr="00D53949">
              <w:rPr>
                <w:rFonts w:ascii="Arial" w:hAnsi="Arial" w:cs="Arial"/>
                <w:bCs/>
                <w:color w:val="808080" w:themeColor="background1" w:themeShade="80"/>
                <w:sz w:val="24"/>
                <w:szCs w:val="24"/>
              </w:rPr>
              <w:t>S</w:t>
            </w:r>
            <w:r w:rsidRPr="00D53949">
              <w:rPr>
                <w:rFonts w:ascii="Arial" w:hAnsi="Arial" w:cs="Arial"/>
                <w:bCs/>
                <w:color w:val="808080" w:themeColor="background1" w:themeShade="80"/>
                <w:sz w:val="24"/>
                <w:szCs w:val="24"/>
              </w:rPr>
              <w:t>) notification within 4 hours</w:t>
            </w:r>
          </w:p>
          <w:p w14:paraId="692222FE" w14:textId="28B8FD09" w:rsidR="00F87BB0" w:rsidRPr="00D53949" w:rsidRDefault="00F87BB0" w:rsidP="00D53949">
            <w:pPr>
              <w:pStyle w:val="ListParagraph"/>
              <w:numPr>
                <w:ilvl w:val="0"/>
                <w:numId w:val="20"/>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 xml:space="preserve">Level 3: immediate </w:t>
            </w:r>
            <w:r w:rsidR="00FD29B7" w:rsidRPr="00D53949">
              <w:rPr>
                <w:rFonts w:ascii="Arial" w:hAnsi="Arial" w:cs="Arial"/>
                <w:bCs/>
                <w:color w:val="808080" w:themeColor="background1" w:themeShade="80"/>
                <w:sz w:val="24"/>
                <w:szCs w:val="24"/>
              </w:rPr>
              <w:t>QP</w:t>
            </w:r>
            <w:r w:rsidRPr="00D53949">
              <w:rPr>
                <w:rFonts w:ascii="Arial" w:hAnsi="Arial" w:cs="Arial"/>
                <w:bCs/>
                <w:color w:val="808080" w:themeColor="background1" w:themeShade="80"/>
                <w:sz w:val="24"/>
                <w:szCs w:val="24"/>
              </w:rPr>
              <w:t>(</w:t>
            </w:r>
            <w:r w:rsidR="00FD29B7" w:rsidRPr="00D53949">
              <w:rPr>
                <w:rFonts w:ascii="Arial" w:hAnsi="Arial" w:cs="Arial"/>
                <w:bCs/>
                <w:color w:val="808080" w:themeColor="background1" w:themeShade="80"/>
                <w:sz w:val="24"/>
                <w:szCs w:val="24"/>
              </w:rPr>
              <w:t>S</w:t>
            </w:r>
            <w:r w:rsidRPr="00D53949">
              <w:rPr>
                <w:rFonts w:ascii="Arial" w:hAnsi="Arial" w:cs="Arial"/>
                <w:bCs/>
                <w:color w:val="808080" w:themeColor="background1" w:themeShade="80"/>
                <w:sz w:val="24"/>
                <w:szCs w:val="24"/>
              </w:rPr>
              <w:t xml:space="preserve">) involvement, possible </w:t>
            </w:r>
            <w:r w:rsidR="00FD29B7" w:rsidRPr="00D53949">
              <w:rPr>
                <w:rFonts w:ascii="Arial" w:hAnsi="Arial" w:cs="Arial"/>
                <w:bCs/>
                <w:color w:val="808080" w:themeColor="background1" w:themeShade="80"/>
                <w:sz w:val="24"/>
                <w:szCs w:val="24"/>
              </w:rPr>
              <w:t>RSS</w:t>
            </w:r>
            <w:r w:rsidRPr="00D53949">
              <w:rPr>
                <w:rFonts w:ascii="Arial" w:hAnsi="Arial" w:cs="Arial"/>
                <w:bCs/>
                <w:color w:val="808080" w:themeColor="background1" w:themeShade="80"/>
                <w:sz w:val="24"/>
                <w:szCs w:val="24"/>
              </w:rPr>
              <w:t xml:space="preserve"> suspension, authority notification if required</w:t>
            </w:r>
          </w:p>
          <w:p w14:paraId="5DA54B4E" w14:textId="0EAF99FB" w:rsidR="00F87BB0" w:rsidRPr="00D53949" w:rsidRDefault="00F87BB0" w:rsidP="00F87BB0">
            <w:p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Poor connectivity management:</w:t>
            </w:r>
          </w:p>
          <w:p w14:paraId="2946D1CB" w14:textId="4ABEEC6C" w:rsidR="00F87BB0" w:rsidRPr="00D53949" w:rsidRDefault="00F87BB0" w:rsidP="00D53949">
            <w:pPr>
              <w:pStyle w:val="ListParagraph"/>
              <w:numPr>
                <w:ilvl w:val="0"/>
                <w:numId w:val="21"/>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Automatic quality adjustment for streaming</w:t>
            </w:r>
          </w:p>
          <w:p w14:paraId="1CEB2626" w14:textId="7E5FB831" w:rsidR="00F87BB0" w:rsidRPr="00D53949" w:rsidRDefault="00F87BB0" w:rsidP="00D53949">
            <w:pPr>
              <w:pStyle w:val="ListParagraph"/>
              <w:numPr>
                <w:ilvl w:val="0"/>
                <w:numId w:val="21"/>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Switch to evidence-based supervision mode when necessary</w:t>
            </w:r>
          </w:p>
          <w:p w14:paraId="04234BA3" w14:textId="2191D2C5" w:rsidR="00F87BB0" w:rsidRPr="00D53949" w:rsidRDefault="00F87BB0" w:rsidP="00D53949">
            <w:pPr>
              <w:pStyle w:val="ListParagraph"/>
              <w:numPr>
                <w:ilvl w:val="0"/>
                <w:numId w:val="21"/>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Use compressed formats and prioritise critical elements</w:t>
            </w:r>
          </w:p>
          <w:p w14:paraId="591958CC" w14:textId="7495F2CA" w:rsidR="00F87BB0" w:rsidRPr="00D53949" w:rsidRDefault="00F87BB0" w:rsidP="00D53949">
            <w:pPr>
              <w:pStyle w:val="ListParagraph"/>
              <w:numPr>
                <w:ilvl w:val="0"/>
                <w:numId w:val="21"/>
              </w:numPr>
              <w:rPr>
                <w:rFonts w:ascii="Arial" w:hAnsi="Arial" w:cs="Arial"/>
                <w:bCs/>
                <w:caps/>
                <w:color w:val="808080" w:themeColor="background1" w:themeShade="80"/>
                <w:sz w:val="24"/>
                <w:szCs w:val="24"/>
              </w:rPr>
            </w:pPr>
            <w:r w:rsidRPr="00D53949">
              <w:rPr>
                <w:rFonts w:ascii="Arial" w:hAnsi="Arial" w:cs="Arial"/>
                <w:bCs/>
                <w:color w:val="808080" w:themeColor="background1" w:themeShade="80"/>
                <w:sz w:val="24"/>
                <w:szCs w:val="24"/>
              </w:rPr>
              <w:t>Document connectivity issues and reschedule if quality compromised</w:t>
            </w:r>
          </w:p>
          <w:p w14:paraId="1457DC5B" w14:textId="3C7066DF" w:rsidR="00F87BB0" w:rsidRPr="00D53949" w:rsidRDefault="00F87BB0" w:rsidP="00415A7F">
            <w:pPr>
              <w:rPr>
                <w:rFonts w:ascii="Arial" w:hAnsi="Arial" w:cs="Arial"/>
                <w:b/>
                <w:caps/>
                <w:color w:val="808080" w:themeColor="background1" w:themeShade="80"/>
                <w:sz w:val="28"/>
                <w:szCs w:val="28"/>
              </w:rPr>
            </w:pPr>
          </w:p>
        </w:tc>
      </w:tr>
    </w:tbl>
    <w:p w14:paraId="53C2F94F" w14:textId="77777777" w:rsidR="00415A7F" w:rsidRPr="00D53949" w:rsidRDefault="00415A7F" w:rsidP="00415A7F">
      <w:pPr>
        <w:rPr>
          <w:rFonts w:ascii="Arial" w:hAnsi="Arial" w:cs="Arial"/>
          <w:b/>
          <w:caps/>
          <w:sz w:val="28"/>
          <w:szCs w:val="28"/>
        </w:rPr>
      </w:pPr>
    </w:p>
    <w:p w14:paraId="03D94397" w14:textId="77777777" w:rsidR="00415A7F" w:rsidRPr="00D53949" w:rsidRDefault="00415A7F">
      <w:pPr>
        <w:rPr>
          <w:rFonts w:ascii="Arial" w:hAnsi="Arial" w:cs="Arial"/>
          <w:b/>
          <w:caps/>
          <w:sz w:val="28"/>
          <w:szCs w:val="28"/>
        </w:rPr>
      </w:pPr>
      <w:r w:rsidRPr="00D53949">
        <w:rPr>
          <w:rFonts w:ascii="Arial" w:hAnsi="Arial" w:cs="Arial"/>
          <w:b/>
          <w:caps/>
          <w:sz w:val="28"/>
          <w:szCs w:val="28"/>
        </w:rPr>
        <w:br w:type="page"/>
      </w:r>
    </w:p>
    <w:p w14:paraId="51D9BC64" w14:textId="2C9B0E9F" w:rsidR="00ED146F" w:rsidRPr="00D53949" w:rsidRDefault="00ED146F" w:rsidP="00D53949">
      <w:pPr>
        <w:pStyle w:val="ListParagraph"/>
        <w:numPr>
          <w:ilvl w:val="0"/>
          <w:numId w:val="10"/>
        </w:numPr>
        <w:rPr>
          <w:rFonts w:ascii="Arial" w:hAnsi="Arial" w:cs="Arial"/>
          <w:b/>
          <w:bCs/>
          <w:caps/>
          <w:sz w:val="28"/>
          <w:szCs w:val="28"/>
        </w:rPr>
      </w:pPr>
      <w:r w:rsidRPr="00D53949">
        <w:rPr>
          <w:rFonts w:ascii="Arial" w:hAnsi="Arial" w:cs="Arial"/>
          <w:b/>
          <w:bCs/>
          <w:caps/>
          <w:sz w:val="28"/>
          <w:szCs w:val="28"/>
        </w:rPr>
        <w:t>DOCUMENTATION &amp; RECORDS MANAGEMENT</w:t>
      </w:r>
    </w:p>
    <w:p w14:paraId="44FAC8E2" w14:textId="1D87D32F" w:rsidR="00410D3E" w:rsidRPr="00D53949" w:rsidRDefault="00C9324A" w:rsidP="00633589">
      <w:pPr>
        <w:rPr>
          <w:rFonts w:ascii="Arial" w:hAnsi="Arial" w:cs="Arial"/>
          <w:b/>
          <w:caps/>
          <w:sz w:val="28"/>
          <w:szCs w:val="28"/>
        </w:rPr>
      </w:pPr>
      <w:r w:rsidRPr="00D53949">
        <w:rPr>
          <w:rFonts w:ascii="Arial" w:hAnsi="Arial" w:cs="Arial"/>
          <w:b/>
          <w:caps/>
          <w:sz w:val="28"/>
          <w:szCs w:val="28"/>
        </w:rPr>
        <w:t>Checklist of Proposed Works</w:t>
      </w:r>
    </w:p>
    <w:tbl>
      <w:tblPr>
        <w:tblStyle w:val="TableGrid"/>
        <w:tblW w:w="0" w:type="auto"/>
        <w:tblLook w:val="04A0" w:firstRow="1" w:lastRow="0" w:firstColumn="1" w:lastColumn="0" w:noHBand="0" w:noVBand="1"/>
      </w:tblPr>
      <w:tblGrid>
        <w:gridCol w:w="9016"/>
      </w:tblGrid>
      <w:tr w:rsidR="00C9324A" w:rsidRPr="00D53949" w14:paraId="53BA7E4E" w14:textId="77777777" w:rsidTr="00C9324A">
        <w:tc>
          <w:tcPr>
            <w:tcW w:w="9016" w:type="dxa"/>
          </w:tcPr>
          <w:p w14:paraId="3BEC472A" w14:textId="77777777" w:rsidR="00585182" w:rsidRPr="00D53949" w:rsidRDefault="00585182" w:rsidP="00585182">
            <w:pPr>
              <w:tabs>
                <w:tab w:val="num" w:pos="720"/>
              </w:tabs>
              <w:rPr>
                <w:rFonts w:ascii="Arial" w:hAnsi="Arial" w:cs="Arial"/>
                <w:b/>
                <w:bCs/>
                <w:color w:val="767171" w:themeColor="background2" w:themeShade="80"/>
                <w:sz w:val="24"/>
                <w:szCs w:val="24"/>
              </w:rPr>
            </w:pPr>
            <w:r w:rsidRPr="00D53949">
              <w:rPr>
                <w:rFonts w:ascii="Arial" w:hAnsi="Arial" w:cs="Arial"/>
                <w:b/>
                <w:bCs/>
                <w:color w:val="767171" w:themeColor="background2" w:themeShade="80"/>
                <w:sz w:val="24"/>
                <w:szCs w:val="24"/>
              </w:rPr>
              <w:t>9.1 Document Control and Retention</w:t>
            </w:r>
          </w:p>
          <w:p w14:paraId="7272FA5C" w14:textId="77777777" w:rsidR="00585182" w:rsidRPr="00D53949" w:rsidRDefault="00585182" w:rsidP="00585182">
            <w:pPr>
              <w:tabs>
                <w:tab w:val="num" w:pos="720"/>
              </w:tabs>
              <w:ind w:left="360"/>
              <w:rPr>
                <w:rFonts w:ascii="Arial" w:hAnsi="Arial" w:cs="Arial"/>
                <w:bCs/>
                <w:color w:val="767171" w:themeColor="background2" w:themeShade="80"/>
                <w:sz w:val="24"/>
                <w:szCs w:val="24"/>
              </w:rPr>
            </w:pPr>
            <w:r w:rsidRPr="00D53949">
              <w:rPr>
                <w:rFonts w:ascii="Arial" w:hAnsi="Arial" w:cs="Arial"/>
                <w:b/>
                <w:bCs/>
                <w:color w:val="767171" w:themeColor="background2" w:themeShade="80"/>
                <w:sz w:val="24"/>
                <w:szCs w:val="24"/>
              </w:rPr>
              <w:t>Version Control System:</w:t>
            </w:r>
          </w:p>
          <w:p w14:paraId="3FFB8F09" w14:textId="77777777" w:rsidR="00585182" w:rsidRPr="00D53949" w:rsidRDefault="00585182" w:rsidP="00D53949">
            <w:pPr>
              <w:pStyle w:val="ListParagraph"/>
              <w:numPr>
                <w:ilvl w:val="0"/>
                <w:numId w:val="22"/>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Unique document identification with version numbering and date tracking</w:t>
            </w:r>
          </w:p>
          <w:p w14:paraId="30AB309A" w14:textId="77777777" w:rsidR="00585182" w:rsidRPr="00D53949" w:rsidRDefault="00585182" w:rsidP="00D53949">
            <w:pPr>
              <w:pStyle w:val="ListParagraph"/>
              <w:numPr>
                <w:ilvl w:val="0"/>
                <w:numId w:val="22"/>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Change log maintenance with approval workflow</w:t>
            </w:r>
          </w:p>
          <w:p w14:paraId="32743FBD" w14:textId="77777777" w:rsidR="00585182" w:rsidRPr="00D53949" w:rsidRDefault="00585182" w:rsidP="00D53949">
            <w:pPr>
              <w:pStyle w:val="ListParagraph"/>
              <w:numPr>
                <w:ilvl w:val="0"/>
                <w:numId w:val="22"/>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Role-based access permissions with audit trail</w:t>
            </w:r>
          </w:p>
          <w:p w14:paraId="30BE0D8D" w14:textId="77777777" w:rsidR="00585182" w:rsidRPr="00D53949" w:rsidRDefault="00585182" w:rsidP="00D53949">
            <w:pPr>
              <w:pStyle w:val="ListParagraph"/>
              <w:numPr>
                <w:ilvl w:val="0"/>
                <w:numId w:val="22"/>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Regular access review and secure transmission protocols</w:t>
            </w:r>
          </w:p>
          <w:p w14:paraId="061AB68A" w14:textId="77777777" w:rsidR="00585182" w:rsidRPr="00D53949" w:rsidRDefault="00585182" w:rsidP="00585182">
            <w:pPr>
              <w:tabs>
                <w:tab w:val="num" w:pos="720"/>
              </w:tabs>
              <w:ind w:left="360"/>
              <w:rPr>
                <w:rFonts w:ascii="Arial" w:hAnsi="Arial" w:cs="Arial"/>
                <w:bCs/>
                <w:color w:val="767171" w:themeColor="background2" w:themeShade="80"/>
                <w:sz w:val="24"/>
                <w:szCs w:val="24"/>
              </w:rPr>
            </w:pPr>
            <w:r w:rsidRPr="00D53949">
              <w:rPr>
                <w:rFonts w:ascii="Arial" w:hAnsi="Arial" w:cs="Arial"/>
                <w:b/>
                <w:bCs/>
                <w:color w:val="767171" w:themeColor="background2" w:themeShade="80"/>
                <w:sz w:val="24"/>
                <w:szCs w:val="24"/>
              </w:rPr>
              <w:t>Record Retention Requirements:</w:t>
            </w:r>
          </w:p>
          <w:p w14:paraId="49D97737" w14:textId="77777777" w:rsidR="00585182" w:rsidRPr="00D53949" w:rsidRDefault="00585182" w:rsidP="00D53949">
            <w:pPr>
              <w:pStyle w:val="ListParagraph"/>
              <w:numPr>
                <w:ilvl w:val="0"/>
                <w:numId w:val="23"/>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RSS reports and checklists: 5 years after TOP</w:t>
            </w:r>
          </w:p>
          <w:p w14:paraId="36BF63D4" w14:textId="77777777" w:rsidR="00585182" w:rsidRPr="00D53949" w:rsidRDefault="00585182" w:rsidP="00D53949">
            <w:pPr>
              <w:pStyle w:val="ListParagraph"/>
              <w:numPr>
                <w:ilvl w:val="0"/>
                <w:numId w:val="23"/>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Video recordings: 2 years after TOP</w:t>
            </w:r>
          </w:p>
          <w:p w14:paraId="6765969A" w14:textId="77777777" w:rsidR="00585182" w:rsidRPr="00D53949" w:rsidRDefault="00585182" w:rsidP="00D53949">
            <w:pPr>
              <w:pStyle w:val="ListParagraph"/>
              <w:numPr>
                <w:ilvl w:val="0"/>
                <w:numId w:val="23"/>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Equipment calibration records: 3 years</w:t>
            </w:r>
          </w:p>
          <w:p w14:paraId="3F4F82F0" w14:textId="77777777" w:rsidR="00585182" w:rsidRPr="00D53949" w:rsidRDefault="00585182" w:rsidP="00D53949">
            <w:pPr>
              <w:pStyle w:val="ListParagraph"/>
              <w:numPr>
                <w:ilvl w:val="0"/>
                <w:numId w:val="23"/>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Training records: Duration of employment + 2 years</w:t>
            </w:r>
          </w:p>
          <w:p w14:paraId="685F07BA" w14:textId="77777777" w:rsidR="00585182" w:rsidRPr="00D53949" w:rsidRDefault="00585182" w:rsidP="00D53949">
            <w:pPr>
              <w:pStyle w:val="ListParagraph"/>
              <w:numPr>
                <w:ilvl w:val="0"/>
                <w:numId w:val="23"/>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Incident reports: 7 years</w:t>
            </w:r>
          </w:p>
          <w:p w14:paraId="20B862E8" w14:textId="77777777" w:rsidR="00585182" w:rsidRPr="00D53949" w:rsidRDefault="00585182" w:rsidP="00D53949">
            <w:pPr>
              <w:pStyle w:val="ListParagraph"/>
              <w:numPr>
                <w:ilvl w:val="0"/>
                <w:numId w:val="23"/>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System performance data: 3 years</w:t>
            </w:r>
          </w:p>
          <w:p w14:paraId="7A11B5E9" w14:textId="77777777" w:rsidR="00585182" w:rsidRPr="00D53949" w:rsidRDefault="00585182" w:rsidP="00585182">
            <w:pPr>
              <w:tabs>
                <w:tab w:val="num" w:pos="720"/>
              </w:tabs>
              <w:rPr>
                <w:rFonts w:ascii="Arial" w:hAnsi="Arial" w:cs="Arial"/>
                <w:sz w:val="24"/>
                <w:szCs w:val="24"/>
              </w:rPr>
            </w:pPr>
          </w:p>
          <w:p w14:paraId="5CB72D2E" w14:textId="20BC7CF0" w:rsidR="00585182" w:rsidRPr="00D53949" w:rsidRDefault="00585182" w:rsidP="00585182">
            <w:pPr>
              <w:tabs>
                <w:tab w:val="num" w:pos="720"/>
              </w:tabs>
              <w:rPr>
                <w:rFonts w:ascii="Arial" w:hAnsi="Arial" w:cs="Arial"/>
                <w:b/>
                <w:bCs/>
                <w:color w:val="767171" w:themeColor="background2" w:themeShade="80"/>
                <w:sz w:val="24"/>
                <w:szCs w:val="24"/>
              </w:rPr>
            </w:pPr>
            <w:r w:rsidRPr="00D53949">
              <w:rPr>
                <w:rFonts w:ascii="Arial" w:hAnsi="Arial" w:cs="Arial"/>
                <w:b/>
                <w:bCs/>
                <w:color w:val="767171" w:themeColor="background2" w:themeShade="80"/>
                <w:sz w:val="24"/>
                <w:szCs w:val="24"/>
              </w:rPr>
              <w:t>9.2 Systematic Tracking Systems</w:t>
            </w:r>
          </w:p>
          <w:p w14:paraId="7A4D21D0" w14:textId="77777777" w:rsidR="00585182" w:rsidRPr="00D53949" w:rsidRDefault="00585182" w:rsidP="00585182">
            <w:pPr>
              <w:tabs>
                <w:tab w:val="num" w:pos="720"/>
              </w:tabs>
              <w:ind w:left="360"/>
              <w:rPr>
                <w:rFonts w:ascii="Arial" w:hAnsi="Arial" w:cs="Arial"/>
                <w:bCs/>
                <w:color w:val="767171" w:themeColor="background2" w:themeShade="80"/>
                <w:sz w:val="24"/>
                <w:szCs w:val="24"/>
              </w:rPr>
            </w:pPr>
            <w:r w:rsidRPr="00D53949">
              <w:rPr>
                <w:rFonts w:ascii="Arial" w:hAnsi="Arial" w:cs="Arial"/>
                <w:b/>
                <w:bCs/>
                <w:color w:val="767171" w:themeColor="background2" w:themeShade="80"/>
                <w:sz w:val="24"/>
                <w:szCs w:val="24"/>
              </w:rPr>
              <w:t>Non-Conformity Management:</w:t>
            </w:r>
          </w:p>
          <w:p w14:paraId="7C171C2C" w14:textId="77777777" w:rsidR="00585182" w:rsidRPr="00D53949" w:rsidRDefault="00585182" w:rsidP="00D53949">
            <w:pPr>
              <w:pStyle w:val="ListParagraph"/>
              <w:numPr>
                <w:ilvl w:val="0"/>
                <w:numId w:val="24"/>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Unique identification numbering with category classification</w:t>
            </w:r>
          </w:p>
          <w:p w14:paraId="1DA0CEAE" w14:textId="77777777" w:rsidR="00585182" w:rsidRPr="00D53949" w:rsidRDefault="00585182" w:rsidP="00D53949">
            <w:pPr>
              <w:pStyle w:val="ListParagraph"/>
              <w:numPr>
                <w:ilvl w:val="0"/>
                <w:numId w:val="24"/>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Root cause analysis documentation and corrective action tracking</w:t>
            </w:r>
          </w:p>
          <w:p w14:paraId="3D25A514" w14:textId="77777777" w:rsidR="00585182" w:rsidRPr="00D53949" w:rsidRDefault="00585182" w:rsidP="00D53949">
            <w:pPr>
              <w:pStyle w:val="ListParagraph"/>
              <w:numPr>
                <w:ilvl w:val="0"/>
                <w:numId w:val="24"/>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Verification of closure with trend analysis reporting</w:t>
            </w:r>
          </w:p>
          <w:p w14:paraId="683ACF1F" w14:textId="77777777" w:rsidR="00585182" w:rsidRPr="00D53949" w:rsidRDefault="00585182" w:rsidP="00585182">
            <w:pPr>
              <w:tabs>
                <w:tab w:val="num" w:pos="720"/>
              </w:tabs>
              <w:ind w:left="360"/>
              <w:rPr>
                <w:rFonts w:ascii="Arial" w:hAnsi="Arial" w:cs="Arial"/>
                <w:bCs/>
                <w:color w:val="767171" w:themeColor="background2" w:themeShade="80"/>
                <w:sz w:val="24"/>
                <w:szCs w:val="24"/>
              </w:rPr>
            </w:pPr>
            <w:r w:rsidRPr="00D53949">
              <w:rPr>
                <w:rFonts w:ascii="Arial" w:hAnsi="Arial" w:cs="Arial"/>
                <w:b/>
                <w:bCs/>
                <w:color w:val="767171" w:themeColor="background2" w:themeShade="80"/>
                <w:sz w:val="24"/>
                <w:szCs w:val="24"/>
              </w:rPr>
              <w:t>Instrumentation and Material Compliance:</w:t>
            </w:r>
          </w:p>
          <w:p w14:paraId="3328D6D1" w14:textId="77777777" w:rsidR="00585182" w:rsidRPr="00D53949" w:rsidRDefault="00585182" w:rsidP="00D53949">
            <w:pPr>
              <w:pStyle w:val="ListParagraph"/>
              <w:numPr>
                <w:ilvl w:val="0"/>
                <w:numId w:val="25"/>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Real-time alert system for breaches with automatic notifications</w:t>
            </w:r>
          </w:p>
          <w:p w14:paraId="40C5E1BF" w14:textId="77777777" w:rsidR="00585182" w:rsidRPr="00D53949" w:rsidRDefault="00585182" w:rsidP="00D53949">
            <w:pPr>
              <w:pStyle w:val="ListParagraph"/>
              <w:numPr>
                <w:ilvl w:val="0"/>
                <w:numId w:val="25"/>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Test result database with non-compliance flagging</w:t>
            </w:r>
          </w:p>
          <w:p w14:paraId="027243B8" w14:textId="77777777" w:rsidR="00585182" w:rsidRPr="00D53949" w:rsidRDefault="00585182" w:rsidP="00D53949">
            <w:pPr>
              <w:pStyle w:val="ListParagraph"/>
              <w:numPr>
                <w:ilvl w:val="0"/>
                <w:numId w:val="25"/>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Supplier performance tracking with batch traceability</w:t>
            </w:r>
          </w:p>
          <w:p w14:paraId="749C8976" w14:textId="77777777" w:rsidR="00585182" w:rsidRPr="00D53949" w:rsidRDefault="00585182" w:rsidP="00D53949">
            <w:pPr>
              <w:pStyle w:val="ListParagraph"/>
              <w:numPr>
                <w:ilvl w:val="0"/>
                <w:numId w:val="25"/>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Quality trend analysis and corrective action monitoring</w:t>
            </w:r>
          </w:p>
          <w:p w14:paraId="345266BC" w14:textId="77777777" w:rsidR="00585182" w:rsidRPr="00D53949" w:rsidRDefault="00585182" w:rsidP="00585182">
            <w:pPr>
              <w:tabs>
                <w:tab w:val="num" w:pos="720"/>
              </w:tabs>
              <w:ind w:left="360"/>
              <w:rPr>
                <w:rFonts w:ascii="Arial" w:hAnsi="Arial" w:cs="Arial"/>
                <w:bCs/>
                <w:color w:val="767171" w:themeColor="background2" w:themeShade="80"/>
                <w:sz w:val="24"/>
                <w:szCs w:val="24"/>
              </w:rPr>
            </w:pPr>
            <w:r w:rsidRPr="00D53949">
              <w:rPr>
                <w:rFonts w:ascii="Arial" w:hAnsi="Arial" w:cs="Arial"/>
                <w:b/>
                <w:bCs/>
                <w:color w:val="767171" w:themeColor="background2" w:themeShade="80"/>
                <w:sz w:val="24"/>
                <w:szCs w:val="24"/>
              </w:rPr>
              <w:t>Audit Requirements:</w:t>
            </w:r>
          </w:p>
          <w:p w14:paraId="583C163C" w14:textId="77777777" w:rsidR="00585182" w:rsidRPr="00D53949" w:rsidRDefault="00585182" w:rsidP="00D53949">
            <w:pPr>
              <w:pStyle w:val="ListParagraph"/>
              <w:numPr>
                <w:ilvl w:val="0"/>
                <w:numId w:val="26"/>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Monthly RSS process audits with quarterly system reviews</w:t>
            </w:r>
          </w:p>
          <w:p w14:paraId="142DD0C5" w14:textId="77777777" w:rsidR="00585182" w:rsidRPr="00D53949" w:rsidRDefault="00585182" w:rsidP="00D53949">
            <w:pPr>
              <w:pStyle w:val="ListParagraph"/>
              <w:numPr>
                <w:ilvl w:val="0"/>
                <w:numId w:val="26"/>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Annual comprehensive assessment with random spot checks</w:t>
            </w:r>
          </w:p>
          <w:p w14:paraId="3CAEC84B" w14:textId="77777777" w:rsidR="00585182" w:rsidRPr="00D53949" w:rsidRDefault="00585182" w:rsidP="00D53949">
            <w:pPr>
              <w:pStyle w:val="ListParagraph"/>
              <w:numPr>
                <w:ilvl w:val="0"/>
                <w:numId w:val="26"/>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External regulatory compliance audits and third-party verification</w:t>
            </w:r>
          </w:p>
          <w:p w14:paraId="464B59A2" w14:textId="4A32FA63" w:rsidR="00C9324A" w:rsidRPr="00D53949" w:rsidRDefault="00585182" w:rsidP="00D53949">
            <w:pPr>
              <w:pStyle w:val="ListParagraph"/>
              <w:numPr>
                <w:ilvl w:val="0"/>
                <w:numId w:val="26"/>
              </w:num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Documentation compliance verification and training effectiveness evaluation</w:t>
            </w:r>
          </w:p>
        </w:tc>
      </w:tr>
    </w:tbl>
    <w:p w14:paraId="0FB89100" w14:textId="77777777" w:rsidR="00C9324A" w:rsidRPr="00D53949" w:rsidRDefault="00C9324A" w:rsidP="00633589">
      <w:pPr>
        <w:rPr>
          <w:rFonts w:ascii="Arial" w:hAnsi="Arial" w:cs="Arial"/>
          <w:b/>
          <w:caps/>
          <w:sz w:val="28"/>
          <w:szCs w:val="28"/>
        </w:rPr>
      </w:pPr>
    </w:p>
    <w:p w14:paraId="6ECEAA25" w14:textId="77777777" w:rsidR="00410D3E" w:rsidRPr="00D53949" w:rsidRDefault="00410D3E" w:rsidP="00633589">
      <w:pPr>
        <w:rPr>
          <w:rFonts w:ascii="Arial" w:hAnsi="Arial" w:cs="Arial"/>
          <w:b/>
          <w:sz w:val="44"/>
          <w:szCs w:val="44"/>
        </w:rPr>
      </w:pPr>
    </w:p>
    <w:p w14:paraId="552C7466" w14:textId="77777777" w:rsidR="00410D3E" w:rsidRPr="00D53949" w:rsidRDefault="00410D3E" w:rsidP="00633589">
      <w:pPr>
        <w:rPr>
          <w:rFonts w:ascii="Arial" w:hAnsi="Arial" w:cs="Arial"/>
          <w:b/>
          <w:sz w:val="44"/>
          <w:szCs w:val="44"/>
        </w:rPr>
      </w:pPr>
    </w:p>
    <w:p w14:paraId="63206145" w14:textId="77777777" w:rsidR="00410D3E" w:rsidRPr="00D53949" w:rsidRDefault="00410D3E" w:rsidP="00633589">
      <w:pPr>
        <w:rPr>
          <w:rFonts w:ascii="Arial" w:hAnsi="Arial" w:cs="Arial"/>
          <w:b/>
          <w:sz w:val="44"/>
          <w:szCs w:val="44"/>
        </w:rPr>
      </w:pPr>
    </w:p>
    <w:p w14:paraId="1B43EF72" w14:textId="1845B119" w:rsidR="00EC6F45" w:rsidRPr="00D53949" w:rsidRDefault="00EC6F45" w:rsidP="00633589">
      <w:pPr>
        <w:rPr>
          <w:rFonts w:ascii="Arial" w:hAnsi="Arial" w:cs="Arial"/>
          <w:b/>
          <w:sz w:val="44"/>
          <w:szCs w:val="44"/>
        </w:rPr>
      </w:pPr>
    </w:p>
    <w:p w14:paraId="44A7C6E7" w14:textId="738655F2" w:rsidR="00EC6F45" w:rsidRPr="00D53949" w:rsidRDefault="00EC6F45" w:rsidP="00633589">
      <w:pPr>
        <w:rPr>
          <w:rFonts w:ascii="Arial" w:hAnsi="Arial" w:cs="Arial"/>
          <w:b/>
          <w:sz w:val="44"/>
          <w:szCs w:val="44"/>
        </w:rPr>
      </w:pPr>
    </w:p>
    <w:p w14:paraId="039C1071" w14:textId="77777777" w:rsidR="00EC6F45" w:rsidRPr="00D53949" w:rsidRDefault="00EC6F45" w:rsidP="00633589">
      <w:pPr>
        <w:rPr>
          <w:rFonts w:ascii="Arial" w:hAnsi="Arial" w:cs="Arial"/>
          <w:b/>
          <w:sz w:val="44"/>
          <w:szCs w:val="44"/>
        </w:rPr>
      </w:pPr>
    </w:p>
    <w:p w14:paraId="4B174457" w14:textId="77777777" w:rsidR="00D7482C" w:rsidRPr="00D53949" w:rsidRDefault="00D7482C">
      <w:pPr>
        <w:rPr>
          <w:rFonts w:ascii="Arial" w:eastAsia="Times New Roman" w:hAnsi="Arial" w:cs="Arial"/>
          <w:b/>
          <w:bCs/>
          <w:sz w:val="44"/>
          <w:szCs w:val="44"/>
          <w:lang w:eastAsia="en-SG"/>
        </w:rPr>
      </w:pPr>
      <w:bookmarkStart w:id="0" w:name="_Toc81309450"/>
      <w:r w:rsidRPr="00D53949">
        <w:rPr>
          <w:rFonts w:ascii="Arial" w:eastAsia="Times New Roman" w:hAnsi="Arial" w:cs="Arial"/>
          <w:b/>
          <w:bCs/>
          <w:sz w:val="44"/>
          <w:szCs w:val="44"/>
          <w:lang w:eastAsia="en-SG"/>
        </w:rPr>
        <w:br w:type="page"/>
      </w:r>
    </w:p>
    <w:bookmarkEnd w:id="0"/>
    <w:p w14:paraId="5249F35E" w14:textId="59784F30" w:rsidR="00922570" w:rsidRPr="00D53949" w:rsidRDefault="00922570" w:rsidP="00633589">
      <w:pPr>
        <w:rPr>
          <w:rFonts w:ascii="Arial" w:hAnsi="Arial" w:cs="Arial"/>
          <w:b/>
          <w:sz w:val="28"/>
          <w:szCs w:val="28"/>
        </w:rPr>
      </w:pPr>
      <w:r w:rsidRPr="00D53949">
        <w:rPr>
          <w:rFonts w:ascii="Arial" w:hAnsi="Arial" w:cs="Arial"/>
          <w:b/>
          <w:sz w:val="28"/>
          <w:szCs w:val="28"/>
        </w:rPr>
        <w:t>Remote Supervision Report</w:t>
      </w:r>
      <w:r w:rsidR="00A7468A">
        <w:rPr>
          <w:rFonts w:ascii="Arial" w:hAnsi="Arial" w:cs="Arial"/>
          <w:b/>
          <w:sz w:val="28"/>
          <w:szCs w:val="28"/>
        </w:rPr>
        <w:t xml:space="preserve"> By Site Supervisor</w:t>
      </w:r>
      <w:r w:rsidR="00C9324A" w:rsidRPr="00D53949">
        <w:rPr>
          <w:rFonts w:ascii="Arial" w:hAnsi="Arial" w:cs="Arial"/>
          <w:b/>
          <w:sz w:val="28"/>
          <w:szCs w:val="28"/>
        </w:rPr>
        <w:t xml:space="preserve"> (Template)</w:t>
      </w:r>
    </w:p>
    <w:p w14:paraId="279E1D96" w14:textId="24A82B92" w:rsidR="00776FC2" w:rsidRDefault="00776FC2" w:rsidP="00633589">
      <w:pPr>
        <w:rPr>
          <w:rFonts w:ascii="Arial" w:hAnsi="Arial" w:cs="Arial"/>
          <w:i/>
          <w:iCs/>
          <w:sz w:val="20"/>
          <w:szCs w:val="20"/>
        </w:rPr>
      </w:pPr>
      <w:r w:rsidRPr="00D53949">
        <w:rPr>
          <w:rFonts w:ascii="Arial" w:hAnsi="Arial" w:cs="Arial"/>
          <w:i/>
          <w:iCs/>
          <w:sz w:val="20"/>
          <w:szCs w:val="20"/>
        </w:rPr>
        <w:t xml:space="preserve">(This form shall be prepared by </w:t>
      </w:r>
      <w:r w:rsidR="00DF3362" w:rsidRPr="00D53949">
        <w:rPr>
          <w:rFonts w:ascii="Arial" w:hAnsi="Arial" w:cs="Arial"/>
          <w:i/>
          <w:iCs/>
          <w:sz w:val="20"/>
          <w:szCs w:val="20"/>
        </w:rPr>
        <w:t xml:space="preserve">Site Supervisor </w:t>
      </w:r>
      <w:r w:rsidRPr="00D53949">
        <w:rPr>
          <w:rFonts w:ascii="Arial" w:hAnsi="Arial" w:cs="Arial"/>
          <w:i/>
          <w:iCs/>
          <w:sz w:val="20"/>
          <w:szCs w:val="20"/>
        </w:rPr>
        <w:t xml:space="preserve">who </w:t>
      </w:r>
      <w:r w:rsidR="00DF3362" w:rsidRPr="00D53949">
        <w:rPr>
          <w:rFonts w:ascii="Arial" w:hAnsi="Arial" w:cs="Arial"/>
          <w:i/>
          <w:iCs/>
          <w:sz w:val="20"/>
          <w:szCs w:val="20"/>
        </w:rPr>
        <w:t xml:space="preserve">conducted </w:t>
      </w:r>
      <w:r w:rsidRPr="00D53949">
        <w:rPr>
          <w:rFonts w:ascii="Arial" w:hAnsi="Arial" w:cs="Arial"/>
          <w:i/>
          <w:iCs/>
          <w:sz w:val="20"/>
          <w:szCs w:val="20"/>
        </w:rPr>
        <w:t>the remote supervision)</w:t>
      </w:r>
    </w:p>
    <w:p w14:paraId="434A843A" w14:textId="3A5449C4" w:rsidR="00F04488" w:rsidRPr="00D53949" w:rsidRDefault="00F04488" w:rsidP="00633589">
      <w:pPr>
        <w:rPr>
          <w:rFonts w:ascii="Arial" w:hAnsi="Arial" w:cs="Arial"/>
          <w:b/>
          <w:sz w:val="24"/>
          <w:szCs w:val="24"/>
        </w:rPr>
      </w:pPr>
      <w:r>
        <w:rPr>
          <w:rFonts w:ascii="Arial" w:hAnsi="Arial" w:cs="Arial"/>
          <w:i/>
          <w:iCs/>
          <w:sz w:val="20"/>
          <w:szCs w:val="20"/>
        </w:rPr>
        <w:t>This section can be detached for each activity/group of activities carried out</w:t>
      </w:r>
    </w:p>
    <w:tbl>
      <w:tblPr>
        <w:tblStyle w:val="TableGrid"/>
        <w:tblW w:w="0" w:type="auto"/>
        <w:tblLook w:val="04A0" w:firstRow="1" w:lastRow="0" w:firstColumn="1" w:lastColumn="0" w:noHBand="0" w:noVBand="1"/>
      </w:tblPr>
      <w:tblGrid>
        <w:gridCol w:w="3520"/>
        <w:gridCol w:w="5496"/>
      </w:tblGrid>
      <w:tr w:rsidR="00922570" w:rsidRPr="00D53949" w14:paraId="7C66164E" w14:textId="77777777" w:rsidTr="001A0A7D">
        <w:tc>
          <w:tcPr>
            <w:tcW w:w="3539" w:type="dxa"/>
          </w:tcPr>
          <w:p w14:paraId="7A0A4BBD" w14:textId="3C87D9A8" w:rsidR="00922570" w:rsidRPr="00D53949" w:rsidRDefault="00922570" w:rsidP="00633589">
            <w:pPr>
              <w:rPr>
                <w:rFonts w:ascii="Arial" w:hAnsi="Arial" w:cs="Arial"/>
                <w:bCs/>
                <w:sz w:val="24"/>
                <w:szCs w:val="24"/>
              </w:rPr>
            </w:pPr>
            <w:r w:rsidRPr="00D53949">
              <w:rPr>
                <w:rFonts w:ascii="Arial" w:hAnsi="Arial" w:cs="Arial"/>
                <w:bCs/>
                <w:sz w:val="24"/>
                <w:szCs w:val="24"/>
              </w:rPr>
              <w:t>Project Ref No.</w:t>
            </w:r>
            <w:r w:rsidR="000626BA" w:rsidRPr="00D53949">
              <w:rPr>
                <w:rFonts w:ascii="Arial" w:hAnsi="Arial" w:cs="Arial"/>
                <w:bCs/>
                <w:sz w:val="24"/>
                <w:szCs w:val="24"/>
              </w:rPr>
              <w:t xml:space="preserve"> (“</w:t>
            </w:r>
            <w:r w:rsidR="000626BA" w:rsidRPr="00D53949">
              <w:rPr>
                <w:rFonts w:ascii="Arial" w:hAnsi="Arial" w:cs="Arial"/>
                <w:b/>
                <w:sz w:val="24"/>
                <w:szCs w:val="24"/>
              </w:rPr>
              <w:t>Project</w:t>
            </w:r>
            <w:r w:rsidR="000626BA" w:rsidRPr="00D53949">
              <w:rPr>
                <w:rFonts w:ascii="Arial" w:hAnsi="Arial" w:cs="Arial"/>
                <w:bCs/>
                <w:sz w:val="24"/>
                <w:szCs w:val="24"/>
              </w:rPr>
              <w:t>”)</w:t>
            </w:r>
          </w:p>
        </w:tc>
        <w:tc>
          <w:tcPr>
            <w:tcW w:w="5477" w:type="dxa"/>
          </w:tcPr>
          <w:p w14:paraId="3BE2CE3B" w14:textId="77777777" w:rsidR="00922570" w:rsidRPr="00D53949" w:rsidRDefault="00922570" w:rsidP="00633589">
            <w:pPr>
              <w:rPr>
                <w:rFonts w:ascii="Arial" w:hAnsi="Arial" w:cs="Arial"/>
                <w:bCs/>
                <w:color w:val="767171" w:themeColor="background2" w:themeShade="80"/>
                <w:sz w:val="24"/>
                <w:szCs w:val="24"/>
              </w:rPr>
            </w:pPr>
          </w:p>
          <w:p w14:paraId="780895C1" w14:textId="072F47D1" w:rsidR="00EC6F45" w:rsidRPr="00D53949" w:rsidRDefault="00EC6F45" w:rsidP="00633589">
            <w:pPr>
              <w:rPr>
                <w:rFonts w:ascii="Arial" w:hAnsi="Arial" w:cs="Arial"/>
                <w:bCs/>
                <w:color w:val="767171" w:themeColor="background2" w:themeShade="80"/>
                <w:sz w:val="24"/>
                <w:szCs w:val="24"/>
              </w:rPr>
            </w:pPr>
          </w:p>
        </w:tc>
      </w:tr>
      <w:tr w:rsidR="00EC6F45" w:rsidRPr="00D53949" w14:paraId="35927AF6" w14:textId="77777777" w:rsidTr="001A0A7D">
        <w:tc>
          <w:tcPr>
            <w:tcW w:w="3539" w:type="dxa"/>
          </w:tcPr>
          <w:p w14:paraId="47EAD85D" w14:textId="77777777" w:rsidR="00EC6F45" w:rsidRPr="00D53949" w:rsidRDefault="00EC6F45" w:rsidP="00633589">
            <w:pPr>
              <w:rPr>
                <w:rFonts w:ascii="Arial" w:hAnsi="Arial" w:cs="Arial"/>
                <w:bCs/>
                <w:sz w:val="24"/>
                <w:szCs w:val="24"/>
              </w:rPr>
            </w:pPr>
            <w:r w:rsidRPr="00D53949">
              <w:rPr>
                <w:rFonts w:ascii="Arial" w:hAnsi="Arial" w:cs="Arial"/>
                <w:bCs/>
                <w:sz w:val="24"/>
                <w:szCs w:val="24"/>
              </w:rPr>
              <w:t>Location of Remote Supervision</w:t>
            </w:r>
          </w:p>
          <w:p w14:paraId="67D3D317" w14:textId="3C9D1818" w:rsidR="00EC6F45" w:rsidRPr="00D53949" w:rsidRDefault="00EC6F45" w:rsidP="00633589">
            <w:pPr>
              <w:rPr>
                <w:rFonts w:ascii="Arial" w:hAnsi="Arial" w:cs="Arial"/>
                <w:bCs/>
                <w:sz w:val="24"/>
                <w:szCs w:val="24"/>
              </w:rPr>
            </w:pPr>
            <w:r w:rsidRPr="00D53949">
              <w:rPr>
                <w:rFonts w:ascii="Arial" w:hAnsi="Arial" w:cs="Arial"/>
                <w:bCs/>
                <w:sz w:val="24"/>
                <w:szCs w:val="24"/>
              </w:rPr>
              <w:t xml:space="preserve">(Fabrication yard or </w:t>
            </w:r>
            <w:r w:rsidR="00AD483A" w:rsidRPr="00D53949">
              <w:rPr>
                <w:rFonts w:ascii="Arial" w:hAnsi="Arial" w:cs="Arial"/>
                <w:bCs/>
                <w:sz w:val="24"/>
                <w:szCs w:val="24"/>
              </w:rPr>
              <w:t xml:space="preserve">construction </w:t>
            </w:r>
            <w:r w:rsidRPr="00D53949">
              <w:rPr>
                <w:rFonts w:ascii="Arial" w:hAnsi="Arial" w:cs="Arial"/>
                <w:bCs/>
                <w:sz w:val="24"/>
                <w:szCs w:val="24"/>
              </w:rPr>
              <w:t>site)</w:t>
            </w:r>
          </w:p>
        </w:tc>
        <w:tc>
          <w:tcPr>
            <w:tcW w:w="5477" w:type="dxa"/>
          </w:tcPr>
          <w:p w14:paraId="445615E3" w14:textId="7DF13E2C" w:rsidR="00EC6F45" w:rsidRPr="00D53949" w:rsidRDefault="002277DE" w:rsidP="00633589">
            <w:pPr>
              <w:rPr>
                <w:rFonts w:ascii="Arial" w:hAnsi="Arial" w:cs="Arial"/>
                <w:bCs/>
                <w:color w:val="767171" w:themeColor="background2" w:themeShade="80"/>
                <w:sz w:val="24"/>
                <w:szCs w:val="24"/>
              </w:rPr>
            </w:pPr>
            <w:r w:rsidRPr="00D53949">
              <w:rPr>
                <w:rFonts w:ascii="Arial" w:hAnsi="Arial" w:cs="Arial"/>
                <w:bCs/>
                <w:color w:val="767171" w:themeColor="background2" w:themeShade="80"/>
                <w:sz w:val="24"/>
                <w:szCs w:val="24"/>
              </w:rPr>
              <w:t>I</w:t>
            </w:r>
            <w:r w:rsidR="00AD483A" w:rsidRPr="00D53949">
              <w:rPr>
                <w:rFonts w:ascii="Arial" w:hAnsi="Arial" w:cs="Arial"/>
                <w:bCs/>
                <w:color w:val="767171" w:themeColor="background2" w:themeShade="80"/>
                <w:sz w:val="24"/>
                <w:szCs w:val="24"/>
              </w:rPr>
              <w:t>nsert address</w:t>
            </w:r>
          </w:p>
        </w:tc>
      </w:tr>
      <w:tr w:rsidR="00922570" w:rsidRPr="00D53949" w14:paraId="3E64A85A" w14:textId="77777777" w:rsidTr="001A0A7D">
        <w:tc>
          <w:tcPr>
            <w:tcW w:w="3539" w:type="dxa"/>
          </w:tcPr>
          <w:p w14:paraId="73729EA7" w14:textId="275368EB" w:rsidR="00922570" w:rsidRPr="00D53949" w:rsidRDefault="00922570" w:rsidP="00633589">
            <w:pPr>
              <w:rPr>
                <w:rFonts w:ascii="Arial" w:hAnsi="Arial" w:cs="Arial"/>
                <w:bCs/>
                <w:sz w:val="24"/>
                <w:szCs w:val="24"/>
              </w:rPr>
            </w:pPr>
            <w:r w:rsidRPr="00D53949">
              <w:rPr>
                <w:rFonts w:ascii="Arial" w:hAnsi="Arial" w:cs="Arial"/>
                <w:bCs/>
                <w:sz w:val="24"/>
                <w:szCs w:val="24"/>
              </w:rPr>
              <w:t>ST No.</w:t>
            </w:r>
          </w:p>
        </w:tc>
        <w:tc>
          <w:tcPr>
            <w:tcW w:w="5477" w:type="dxa"/>
          </w:tcPr>
          <w:p w14:paraId="15D77EFC" w14:textId="77777777" w:rsidR="00922570" w:rsidRPr="00D53949" w:rsidRDefault="00922570" w:rsidP="00633589">
            <w:pPr>
              <w:rPr>
                <w:rFonts w:ascii="Arial" w:hAnsi="Arial" w:cs="Arial"/>
                <w:bCs/>
                <w:color w:val="767171" w:themeColor="background2" w:themeShade="80"/>
                <w:sz w:val="24"/>
                <w:szCs w:val="24"/>
              </w:rPr>
            </w:pPr>
          </w:p>
          <w:p w14:paraId="0F3D514D" w14:textId="05973BA3" w:rsidR="00EC6F45" w:rsidRPr="00D53949" w:rsidRDefault="00EC6F45" w:rsidP="00633589">
            <w:pPr>
              <w:rPr>
                <w:rFonts w:ascii="Arial" w:hAnsi="Arial" w:cs="Arial"/>
                <w:bCs/>
                <w:color w:val="767171" w:themeColor="background2" w:themeShade="80"/>
                <w:sz w:val="24"/>
                <w:szCs w:val="24"/>
              </w:rPr>
            </w:pPr>
          </w:p>
        </w:tc>
      </w:tr>
      <w:tr w:rsidR="00922570" w:rsidRPr="00D53949" w14:paraId="37BEA22B" w14:textId="77777777" w:rsidTr="001A0A7D">
        <w:tc>
          <w:tcPr>
            <w:tcW w:w="3539" w:type="dxa"/>
          </w:tcPr>
          <w:p w14:paraId="369B5312" w14:textId="4C62D62E" w:rsidR="00922570" w:rsidRPr="00D53949" w:rsidRDefault="00922570" w:rsidP="00633589">
            <w:pPr>
              <w:rPr>
                <w:rFonts w:ascii="Arial" w:hAnsi="Arial" w:cs="Arial"/>
                <w:bCs/>
                <w:sz w:val="24"/>
                <w:szCs w:val="24"/>
              </w:rPr>
            </w:pPr>
            <w:r w:rsidRPr="00D53949">
              <w:rPr>
                <w:rFonts w:ascii="Arial" w:hAnsi="Arial" w:cs="Arial"/>
                <w:bCs/>
                <w:sz w:val="24"/>
                <w:szCs w:val="24"/>
              </w:rPr>
              <w:t xml:space="preserve">Type of </w:t>
            </w:r>
            <w:r w:rsidR="00D67BBD" w:rsidRPr="00D53949">
              <w:rPr>
                <w:rFonts w:ascii="Arial" w:hAnsi="Arial" w:cs="Arial"/>
                <w:bCs/>
                <w:sz w:val="24"/>
                <w:szCs w:val="24"/>
              </w:rPr>
              <w:t xml:space="preserve">structural </w:t>
            </w:r>
            <w:r w:rsidRPr="00D53949">
              <w:rPr>
                <w:rFonts w:ascii="Arial" w:hAnsi="Arial" w:cs="Arial"/>
                <w:bCs/>
                <w:sz w:val="24"/>
                <w:szCs w:val="24"/>
              </w:rPr>
              <w:t xml:space="preserve">works </w:t>
            </w:r>
          </w:p>
        </w:tc>
        <w:tc>
          <w:tcPr>
            <w:tcW w:w="5477" w:type="dxa"/>
          </w:tcPr>
          <w:p w14:paraId="7FCEB33A" w14:textId="405037D0" w:rsidR="00922570" w:rsidRPr="00D53949" w:rsidRDefault="00776FC2" w:rsidP="00633589">
            <w:pPr>
              <w:rPr>
                <w:rFonts w:ascii="Arial" w:hAnsi="Arial" w:cs="Arial"/>
                <w:bCs/>
                <w:color w:val="808080" w:themeColor="background1" w:themeShade="80"/>
                <w:sz w:val="24"/>
                <w:szCs w:val="24"/>
              </w:rPr>
            </w:pPr>
            <w:r w:rsidRPr="00D53949">
              <w:rPr>
                <w:rFonts w:ascii="Arial" w:hAnsi="Arial" w:cs="Arial"/>
                <w:bCs/>
                <w:color w:val="808080" w:themeColor="background1" w:themeShade="80"/>
                <w:sz w:val="24"/>
                <w:szCs w:val="24"/>
              </w:rPr>
              <w:t>Beam 2HB2 at level 2 (block A)</w:t>
            </w:r>
          </w:p>
        </w:tc>
      </w:tr>
      <w:tr w:rsidR="00922570" w:rsidRPr="00D53949" w14:paraId="499F1927" w14:textId="77777777" w:rsidTr="001A0A7D">
        <w:tc>
          <w:tcPr>
            <w:tcW w:w="3539" w:type="dxa"/>
          </w:tcPr>
          <w:p w14:paraId="27602D41" w14:textId="77777777" w:rsidR="00922570" w:rsidRPr="00D53949" w:rsidRDefault="00922570" w:rsidP="00633589">
            <w:pPr>
              <w:rPr>
                <w:rFonts w:ascii="Arial" w:hAnsi="Arial" w:cs="Arial"/>
                <w:bCs/>
                <w:sz w:val="24"/>
                <w:szCs w:val="24"/>
              </w:rPr>
            </w:pPr>
            <w:r w:rsidRPr="00D53949">
              <w:rPr>
                <w:rFonts w:ascii="Arial" w:hAnsi="Arial" w:cs="Arial"/>
                <w:sz w:val="24"/>
                <w:szCs w:val="24"/>
              </w:rPr>
              <w:t>Scope of supervision</w:t>
            </w:r>
          </w:p>
        </w:tc>
        <w:tc>
          <w:tcPr>
            <w:tcW w:w="5477" w:type="dxa"/>
          </w:tcPr>
          <w:p w14:paraId="2FB4E417" w14:textId="2F17CFD8" w:rsidR="00922570" w:rsidRPr="00D53949" w:rsidRDefault="00776FC2" w:rsidP="00633589">
            <w:pPr>
              <w:rPr>
                <w:rFonts w:ascii="Arial" w:hAnsi="Arial" w:cs="Arial"/>
                <w:bCs/>
                <w:color w:val="808080" w:themeColor="background1" w:themeShade="80"/>
                <w:sz w:val="24"/>
                <w:szCs w:val="24"/>
              </w:rPr>
            </w:pPr>
            <w:r w:rsidRPr="00D53949">
              <w:rPr>
                <w:rFonts w:ascii="Arial" w:hAnsi="Arial" w:cs="Arial"/>
                <w:bCs/>
                <w:color w:val="808080" w:themeColor="background1" w:themeShade="80"/>
                <w:sz w:val="24"/>
                <w:szCs w:val="24"/>
              </w:rPr>
              <w:t xml:space="preserve">Reinforcement inspection </w:t>
            </w:r>
          </w:p>
        </w:tc>
      </w:tr>
      <w:tr w:rsidR="00922570" w:rsidRPr="00D53949" w14:paraId="42A07997" w14:textId="77777777" w:rsidTr="001A0A7D">
        <w:trPr>
          <w:trHeight w:val="223"/>
        </w:trPr>
        <w:tc>
          <w:tcPr>
            <w:tcW w:w="3539" w:type="dxa"/>
          </w:tcPr>
          <w:p w14:paraId="7794BBFD" w14:textId="77777777" w:rsidR="00922570" w:rsidRPr="00D53949" w:rsidRDefault="00922570" w:rsidP="00633589">
            <w:pPr>
              <w:rPr>
                <w:rFonts w:ascii="Arial" w:hAnsi="Arial" w:cs="Arial"/>
                <w:bCs/>
                <w:sz w:val="24"/>
                <w:szCs w:val="24"/>
              </w:rPr>
            </w:pPr>
            <w:r w:rsidRPr="00D53949">
              <w:rPr>
                <w:rFonts w:ascii="Arial" w:hAnsi="Arial" w:cs="Arial"/>
                <w:bCs/>
                <w:sz w:val="24"/>
                <w:szCs w:val="24"/>
              </w:rPr>
              <w:t>Type of supervision</w:t>
            </w:r>
          </w:p>
        </w:tc>
        <w:tc>
          <w:tcPr>
            <w:tcW w:w="5477" w:type="dxa"/>
          </w:tcPr>
          <w:p w14:paraId="1FFCDC69" w14:textId="6DC8002F" w:rsidR="00922570" w:rsidRPr="00D53949" w:rsidRDefault="00C9324A" w:rsidP="00633589">
            <w:pPr>
              <w:rPr>
                <w:rFonts w:ascii="Arial" w:hAnsi="Arial" w:cs="Arial"/>
                <w:bCs/>
                <w:color w:val="808080" w:themeColor="background1" w:themeShade="80"/>
                <w:sz w:val="24"/>
                <w:szCs w:val="24"/>
              </w:rPr>
            </w:pPr>
            <w:r w:rsidRPr="00D53949">
              <w:rPr>
                <w:rFonts w:ascii="Arial" w:hAnsi="Arial" w:cs="Arial"/>
                <w:bCs/>
                <w:color w:val="808080" w:themeColor="background1" w:themeShade="80"/>
                <w:sz w:val="24"/>
                <w:szCs w:val="24"/>
              </w:rPr>
              <w:t>Live Stream or Evidence Based</w:t>
            </w:r>
          </w:p>
        </w:tc>
      </w:tr>
      <w:tr w:rsidR="00922570" w:rsidRPr="00D53949" w14:paraId="0A2D8ED1" w14:textId="77777777" w:rsidTr="001A0A7D">
        <w:tc>
          <w:tcPr>
            <w:tcW w:w="3539" w:type="dxa"/>
          </w:tcPr>
          <w:p w14:paraId="216580B5" w14:textId="3AB6B8B6" w:rsidR="00922570" w:rsidRPr="00D53949" w:rsidRDefault="00922570" w:rsidP="00633589">
            <w:pPr>
              <w:rPr>
                <w:rFonts w:ascii="Arial" w:hAnsi="Arial" w:cs="Arial"/>
                <w:bCs/>
                <w:sz w:val="24"/>
                <w:szCs w:val="24"/>
              </w:rPr>
            </w:pPr>
            <w:r w:rsidRPr="00D53949">
              <w:rPr>
                <w:rFonts w:ascii="Arial" w:hAnsi="Arial" w:cs="Arial"/>
                <w:bCs/>
                <w:sz w:val="24"/>
                <w:szCs w:val="24"/>
              </w:rPr>
              <w:t>Date</w:t>
            </w:r>
            <w:r w:rsidR="00776FC2" w:rsidRPr="00D53949">
              <w:rPr>
                <w:rFonts w:ascii="Arial" w:hAnsi="Arial" w:cs="Arial"/>
                <w:bCs/>
                <w:sz w:val="24"/>
                <w:szCs w:val="24"/>
              </w:rPr>
              <w:t xml:space="preserve"> of remote supervision</w:t>
            </w:r>
            <w:r w:rsidRPr="00D53949">
              <w:rPr>
                <w:rFonts w:ascii="Arial" w:hAnsi="Arial" w:cs="Arial"/>
                <w:bCs/>
                <w:sz w:val="24"/>
                <w:szCs w:val="24"/>
              </w:rPr>
              <w:t xml:space="preserve"> </w:t>
            </w:r>
          </w:p>
        </w:tc>
        <w:tc>
          <w:tcPr>
            <w:tcW w:w="5477" w:type="dxa"/>
          </w:tcPr>
          <w:p w14:paraId="4E0753FA" w14:textId="3F3F7561" w:rsidR="00922570" w:rsidRPr="00D53949" w:rsidRDefault="00922570" w:rsidP="00633589">
            <w:pPr>
              <w:rPr>
                <w:rFonts w:ascii="Arial" w:hAnsi="Arial" w:cs="Arial"/>
                <w:bCs/>
                <w:color w:val="808080" w:themeColor="background1" w:themeShade="80"/>
                <w:sz w:val="24"/>
                <w:szCs w:val="24"/>
              </w:rPr>
            </w:pPr>
          </w:p>
        </w:tc>
      </w:tr>
      <w:tr w:rsidR="00922570" w:rsidRPr="00D53949" w14:paraId="15F4688F" w14:textId="77777777" w:rsidTr="001A0A7D">
        <w:tc>
          <w:tcPr>
            <w:tcW w:w="3539" w:type="dxa"/>
          </w:tcPr>
          <w:p w14:paraId="10CC981C" w14:textId="60F55C70" w:rsidR="00922570" w:rsidRPr="00D53949" w:rsidRDefault="00922570" w:rsidP="00633589">
            <w:pPr>
              <w:rPr>
                <w:rFonts w:ascii="Arial" w:hAnsi="Arial" w:cs="Arial"/>
                <w:bCs/>
                <w:sz w:val="24"/>
                <w:szCs w:val="24"/>
              </w:rPr>
            </w:pPr>
            <w:r w:rsidRPr="00D53949">
              <w:rPr>
                <w:rFonts w:ascii="Arial" w:hAnsi="Arial" w:cs="Arial"/>
                <w:bCs/>
                <w:sz w:val="24"/>
                <w:szCs w:val="24"/>
              </w:rPr>
              <w:t>Duration of remote supervision</w:t>
            </w:r>
            <w:r w:rsidR="00776FC2" w:rsidRPr="00D53949">
              <w:rPr>
                <w:rFonts w:ascii="Arial" w:hAnsi="Arial" w:cs="Arial"/>
                <w:bCs/>
                <w:sz w:val="24"/>
                <w:szCs w:val="24"/>
              </w:rPr>
              <w:t xml:space="preserve"> </w:t>
            </w:r>
          </w:p>
        </w:tc>
        <w:tc>
          <w:tcPr>
            <w:tcW w:w="5477" w:type="dxa"/>
          </w:tcPr>
          <w:p w14:paraId="13F415C8" w14:textId="5714CE60" w:rsidR="00922570" w:rsidRPr="00D53949" w:rsidRDefault="00922570" w:rsidP="00633589">
            <w:pPr>
              <w:rPr>
                <w:rFonts w:ascii="Arial" w:hAnsi="Arial" w:cs="Arial"/>
                <w:bCs/>
                <w:color w:val="808080" w:themeColor="background1" w:themeShade="80"/>
                <w:sz w:val="24"/>
                <w:szCs w:val="24"/>
              </w:rPr>
            </w:pPr>
            <w:r w:rsidRPr="00D53949">
              <w:rPr>
                <w:rFonts w:ascii="Arial" w:hAnsi="Arial" w:cs="Arial"/>
                <w:bCs/>
                <w:color w:val="808080" w:themeColor="background1" w:themeShade="80"/>
                <w:sz w:val="24"/>
                <w:szCs w:val="24"/>
              </w:rPr>
              <w:t>30 mins (from 1400</w:t>
            </w:r>
            <w:r w:rsidR="00E672F9" w:rsidRPr="00D53949">
              <w:rPr>
                <w:rFonts w:ascii="Arial" w:hAnsi="Arial" w:cs="Arial"/>
                <w:bCs/>
                <w:color w:val="808080" w:themeColor="background1" w:themeShade="80"/>
                <w:sz w:val="24"/>
                <w:szCs w:val="24"/>
              </w:rPr>
              <w:t>H</w:t>
            </w:r>
            <w:r w:rsidRPr="00D53949">
              <w:rPr>
                <w:rFonts w:ascii="Arial" w:hAnsi="Arial" w:cs="Arial"/>
                <w:bCs/>
                <w:color w:val="808080" w:themeColor="background1" w:themeShade="80"/>
                <w:sz w:val="24"/>
                <w:szCs w:val="24"/>
              </w:rPr>
              <w:t xml:space="preserve"> to 1430</w:t>
            </w:r>
            <w:r w:rsidR="00E672F9" w:rsidRPr="00D53949">
              <w:rPr>
                <w:rFonts w:ascii="Arial" w:hAnsi="Arial" w:cs="Arial"/>
                <w:bCs/>
                <w:color w:val="808080" w:themeColor="background1" w:themeShade="80"/>
                <w:sz w:val="24"/>
                <w:szCs w:val="24"/>
              </w:rPr>
              <w:t>H</w:t>
            </w:r>
            <w:r w:rsidRPr="00D53949">
              <w:rPr>
                <w:rFonts w:ascii="Arial" w:hAnsi="Arial" w:cs="Arial"/>
                <w:bCs/>
                <w:color w:val="808080" w:themeColor="background1" w:themeShade="80"/>
                <w:sz w:val="24"/>
                <w:szCs w:val="24"/>
              </w:rPr>
              <w:t>)</w:t>
            </w:r>
          </w:p>
        </w:tc>
      </w:tr>
      <w:tr w:rsidR="00922570" w:rsidRPr="00D53949" w14:paraId="3703DE82" w14:textId="77777777" w:rsidTr="001A0A7D">
        <w:tc>
          <w:tcPr>
            <w:tcW w:w="3539" w:type="dxa"/>
          </w:tcPr>
          <w:p w14:paraId="5C5BF3B0" w14:textId="2528DDA0" w:rsidR="00922570" w:rsidRPr="00D53949" w:rsidRDefault="00922570" w:rsidP="00633589">
            <w:pPr>
              <w:rPr>
                <w:rFonts w:ascii="Arial" w:hAnsi="Arial" w:cs="Arial"/>
                <w:bCs/>
                <w:sz w:val="24"/>
                <w:szCs w:val="24"/>
              </w:rPr>
            </w:pPr>
            <w:r w:rsidRPr="00D53949">
              <w:rPr>
                <w:rFonts w:ascii="Arial" w:hAnsi="Arial" w:cs="Arial"/>
                <w:bCs/>
                <w:sz w:val="24"/>
                <w:szCs w:val="24"/>
              </w:rPr>
              <w:t xml:space="preserve">Outcome of </w:t>
            </w:r>
            <w:r w:rsidR="00776FC2" w:rsidRPr="00D53949">
              <w:rPr>
                <w:rFonts w:ascii="Arial" w:hAnsi="Arial" w:cs="Arial"/>
                <w:bCs/>
                <w:sz w:val="24"/>
                <w:szCs w:val="24"/>
              </w:rPr>
              <w:t xml:space="preserve">remote </w:t>
            </w:r>
            <w:r w:rsidRPr="00D53949">
              <w:rPr>
                <w:rFonts w:ascii="Arial" w:hAnsi="Arial" w:cs="Arial"/>
                <w:bCs/>
                <w:sz w:val="24"/>
                <w:szCs w:val="24"/>
              </w:rPr>
              <w:t>supervision</w:t>
            </w:r>
          </w:p>
          <w:p w14:paraId="4EA09A8D" w14:textId="149B4C9B" w:rsidR="00922570" w:rsidRPr="00D53949" w:rsidRDefault="00922570" w:rsidP="00633589">
            <w:pPr>
              <w:rPr>
                <w:rFonts w:ascii="Arial" w:hAnsi="Arial" w:cs="Arial"/>
                <w:bCs/>
                <w:sz w:val="24"/>
                <w:szCs w:val="24"/>
              </w:rPr>
            </w:pPr>
            <w:r w:rsidRPr="00D53949">
              <w:rPr>
                <w:rFonts w:ascii="Arial" w:hAnsi="Arial" w:cs="Arial"/>
                <w:bCs/>
                <w:sz w:val="24"/>
                <w:szCs w:val="24"/>
              </w:rPr>
              <w:t>(</w:t>
            </w:r>
            <w:r w:rsidR="00776FC2" w:rsidRPr="00D53949">
              <w:rPr>
                <w:rFonts w:ascii="Arial" w:hAnsi="Arial" w:cs="Arial"/>
                <w:bCs/>
                <w:sz w:val="24"/>
                <w:szCs w:val="24"/>
              </w:rPr>
              <w:t>approved</w:t>
            </w:r>
            <w:r w:rsidRPr="00D53949">
              <w:rPr>
                <w:rFonts w:ascii="Arial" w:hAnsi="Arial" w:cs="Arial"/>
                <w:bCs/>
                <w:sz w:val="24"/>
                <w:szCs w:val="24"/>
              </w:rPr>
              <w:t xml:space="preserve">, rejected, </w:t>
            </w:r>
            <w:r w:rsidR="00776FC2" w:rsidRPr="00D53949">
              <w:rPr>
                <w:rFonts w:ascii="Arial" w:hAnsi="Arial" w:cs="Arial"/>
                <w:bCs/>
                <w:sz w:val="24"/>
                <w:szCs w:val="24"/>
              </w:rPr>
              <w:t>approved</w:t>
            </w:r>
            <w:r w:rsidRPr="00D53949">
              <w:rPr>
                <w:rFonts w:ascii="Arial" w:hAnsi="Arial" w:cs="Arial"/>
                <w:bCs/>
                <w:sz w:val="24"/>
                <w:szCs w:val="24"/>
              </w:rPr>
              <w:t xml:space="preserve"> with minor comments</w:t>
            </w:r>
            <w:r w:rsidR="00776FC2" w:rsidRPr="00D53949">
              <w:rPr>
                <w:rFonts w:ascii="Arial" w:hAnsi="Arial" w:cs="Arial"/>
                <w:bCs/>
                <w:sz w:val="24"/>
                <w:szCs w:val="24"/>
              </w:rPr>
              <w:t>)</w:t>
            </w:r>
          </w:p>
        </w:tc>
        <w:tc>
          <w:tcPr>
            <w:tcW w:w="5477" w:type="dxa"/>
          </w:tcPr>
          <w:p w14:paraId="0255F77B" w14:textId="051129F2" w:rsidR="00922570" w:rsidRPr="00D53949" w:rsidRDefault="00776FC2" w:rsidP="00633589">
            <w:pPr>
              <w:rPr>
                <w:rFonts w:ascii="Arial" w:hAnsi="Arial" w:cs="Arial"/>
                <w:bCs/>
                <w:color w:val="808080" w:themeColor="background1" w:themeShade="80"/>
                <w:sz w:val="24"/>
                <w:szCs w:val="24"/>
              </w:rPr>
            </w:pPr>
            <w:r w:rsidRPr="00D53949">
              <w:rPr>
                <w:rFonts w:ascii="Arial" w:hAnsi="Arial" w:cs="Arial"/>
                <w:bCs/>
                <w:color w:val="808080" w:themeColor="background1" w:themeShade="80"/>
                <w:sz w:val="24"/>
                <w:szCs w:val="24"/>
              </w:rPr>
              <w:t>approved</w:t>
            </w:r>
            <w:r w:rsidR="00922570" w:rsidRPr="00D53949">
              <w:rPr>
                <w:rFonts w:ascii="Arial" w:hAnsi="Arial" w:cs="Arial"/>
                <w:bCs/>
                <w:color w:val="808080" w:themeColor="background1" w:themeShade="80"/>
                <w:sz w:val="24"/>
                <w:szCs w:val="24"/>
              </w:rPr>
              <w:t xml:space="preserve"> </w:t>
            </w:r>
          </w:p>
        </w:tc>
      </w:tr>
      <w:tr w:rsidR="00922570" w:rsidRPr="00D53949" w14:paraId="0F3368B2" w14:textId="77777777" w:rsidTr="001A0A7D">
        <w:tc>
          <w:tcPr>
            <w:tcW w:w="3539" w:type="dxa"/>
          </w:tcPr>
          <w:p w14:paraId="6A5130AE" w14:textId="2FAEB27F" w:rsidR="00281219" w:rsidRPr="00D53949" w:rsidRDefault="00EC6F45" w:rsidP="00633589">
            <w:pPr>
              <w:rPr>
                <w:rFonts w:ascii="Arial" w:hAnsi="Arial" w:cs="Arial"/>
                <w:bCs/>
                <w:sz w:val="24"/>
                <w:szCs w:val="24"/>
              </w:rPr>
            </w:pPr>
            <w:r w:rsidRPr="00D53949">
              <w:rPr>
                <w:rFonts w:ascii="Arial" w:hAnsi="Arial" w:cs="Arial"/>
                <w:bCs/>
                <w:sz w:val="24"/>
                <w:szCs w:val="24"/>
              </w:rPr>
              <w:t xml:space="preserve">Parties </w:t>
            </w:r>
            <w:r w:rsidR="00E31F95" w:rsidRPr="00D53949">
              <w:rPr>
                <w:rFonts w:ascii="Arial" w:hAnsi="Arial" w:cs="Arial"/>
                <w:bCs/>
                <w:sz w:val="24"/>
                <w:szCs w:val="24"/>
              </w:rPr>
              <w:t>involved</w:t>
            </w:r>
            <w:r w:rsidRPr="00D53949">
              <w:rPr>
                <w:rFonts w:ascii="Arial" w:hAnsi="Arial" w:cs="Arial"/>
                <w:bCs/>
                <w:sz w:val="24"/>
                <w:szCs w:val="24"/>
              </w:rPr>
              <w:t xml:space="preserve"> in the</w:t>
            </w:r>
            <w:r w:rsidR="00281219" w:rsidRPr="00D53949">
              <w:rPr>
                <w:rFonts w:ascii="Arial" w:hAnsi="Arial" w:cs="Arial"/>
                <w:bCs/>
                <w:sz w:val="24"/>
                <w:szCs w:val="24"/>
              </w:rPr>
              <w:t xml:space="preserve"> remote</w:t>
            </w:r>
            <w:r w:rsidRPr="00D53949">
              <w:rPr>
                <w:rFonts w:ascii="Arial" w:hAnsi="Arial" w:cs="Arial"/>
                <w:bCs/>
                <w:sz w:val="24"/>
                <w:szCs w:val="24"/>
              </w:rPr>
              <w:t xml:space="preserve"> </w:t>
            </w:r>
            <w:r w:rsidR="00281219" w:rsidRPr="00D53949">
              <w:rPr>
                <w:rFonts w:ascii="Arial" w:hAnsi="Arial" w:cs="Arial"/>
                <w:bCs/>
                <w:sz w:val="24"/>
                <w:szCs w:val="24"/>
              </w:rPr>
              <w:t>supervision</w:t>
            </w:r>
          </w:p>
          <w:p w14:paraId="7EA5B2CE" w14:textId="77777777" w:rsidR="00281219" w:rsidRPr="00D53949" w:rsidRDefault="00281219" w:rsidP="00633589">
            <w:pPr>
              <w:rPr>
                <w:rFonts w:ascii="Arial" w:hAnsi="Arial" w:cs="Arial"/>
                <w:bCs/>
                <w:sz w:val="24"/>
                <w:szCs w:val="24"/>
              </w:rPr>
            </w:pPr>
          </w:p>
          <w:p w14:paraId="0C389C23" w14:textId="78DE86A4" w:rsidR="00922570" w:rsidRPr="00D53949" w:rsidRDefault="00922570" w:rsidP="00633589">
            <w:pPr>
              <w:rPr>
                <w:rFonts w:ascii="Arial" w:hAnsi="Arial" w:cs="Arial"/>
                <w:bCs/>
                <w:sz w:val="24"/>
                <w:szCs w:val="24"/>
              </w:rPr>
            </w:pPr>
            <w:r w:rsidRPr="00D53949">
              <w:rPr>
                <w:rFonts w:ascii="Arial" w:hAnsi="Arial" w:cs="Arial"/>
                <w:bCs/>
                <w:sz w:val="24"/>
                <w:szCs w:val="24"/>
              </w:rPr>
              <w:t>Screenshot of</w:t>
            </w:r>
            <w:r w:rsidR="00281219" w:rsidRPr="00D53949">
              <w:rPr>
                <w:rFonts w:ascii="Arial" w:hAnsi="Arial" w:cs="Arial"/>
                <w:bCs/>
                <w:sz w:val="24"/>
                <w:szCs w:val="24"/>
              </w:rPr>
              <w:t xml:space="preserve"> </w:t>
            </w:r>
            <w:r w:rsidR="00EC6F45" w:rsidRPr="00D53949">
              <w:rPr>
                <w:rFonts w:ascii="Arial" w:hAnsi="Arial" w:cs="Arial"/>
                <w:bCs/>
                <w:sz w:val="24"/>
                <w:szCs w:val="24"/>
              </w:rPr>
              <w:t xml:space="preserve">parties involved </w:t>
            </w:r>
            <w:r w:rsidRPr="00D53949">
              <w:rPr>
                <w:rFonts w:ascii="Arial" w:hAnsi="Arial" w:cs="Arial"/>
                <w:bCs/>
                <w:sz w:val="24"/>
                <w:szCs w:val="24"/>
              </w:rPr>
              <w:t>(with name</w:t>
            </w:r>
            <w:r w:rsidR="00EC6F45" w:rsidRPr="00D53949">
              <w:rPr>
                <w:rFonts w:ascii="Arial" w:hAnsi="Arial" w:cs="Arial"/>
                <w:bCs/>
                <w:sz w:val="24"/>
                <w:szCs w:val="24"/>
              </w:rPr>
              <w:t>, company</w:t>
            </w:r>
            <w:r w:rsidRPr="00D53949">
              <w:rPr>
                <w:rFonts w:ascii="Arial" w:hAnsi="Arial" w:cs="Arial"/>
                <w:bCs/>
                <w:sz w:val="24"/>
                <w:szCs w:val="24"/>
              </w:rPr>
              <w:t xml:space="preserve"> and </w:t>
            </w:r>
            <w:r w:rsidR="00281219" w:rsidRPr="00D53949">
              <w:rPr>
                <w:rFonts w:ascii="Arial" w:hAnsi="Arial" w:cs="Arial"/>
                <w:bCs/>
                <w:sz w:val="24"/>
                <w:szCs w:val="24"/>
              </w:rPr>
              <w:t>designation</w:t>
            </w:r>
            <w:r w:rsidRPr="00D53949">
              <w:rPr>
                <w:rFonts w:ascii="Arial" w:hAnsi="Arial" w:cs="Arial"/>
                <w:bCs/>
                <w:sz w:val="24"/>
                <w:szCs w:val="24"/>
              </w:rPr>
              <w:t xml:space="preserve">) </w:t>
            </w:r>
            <w:r w:rsidR="00EC6F45" w:rsidRPr="00D53949">
              <w:rPr>
                <w:rFonts w:ascii="Arial" w:hAnsi="Arial" w:cs="Arial"/>
                <w:bCs/>
                <w:sz w:val="24"/>
                <w:szCs w:val="24"/>
              </w:rPr>
              <w:t>in remote supervision</w:t>
            </w:r>
          </w:p>
          <w:p w14:paraId="65178D75" w14:textId="77777777" w:rsidR="00776FC2" w:rsidRPr="00D53949" w:rsidRDefault="00776FC2" w:rsidP="00633589">
            <w:pPr>
              <w:rPr>
                <w:rFonts w:ascii="Arial" w:hAnsi="Arial" w:cs="Arial"/>
                <w:bCs/>
                <w:sz w:val="24"/>
                <w:szCs w:val="24"/>
              </w:rPr>
            </w:pPr>
          </w:p>
          <w:p w14:paraId="1188D7A4" w14:textId="0B553FEE" w:rsidR="00776FC2" w:rsidRPr="00D53949" w:rsidRDefault="00776FC2" w:rsidP="00633589">
            <w:pPr>
              <w:rPr>
                <w:rFonts w:ascii="Arial" w:hAnsi="Arial" w:cs="Arial"/>
                <w:bCs/>
                <w:sz w:val="20"/>
                <w:szCs w:val="20"/>
              </w:rPr>
            </w:pPr>
            <w:r w:rsidRPr="00D53949">
              <w:rPr>
                <w:rFonts w:ascii="Arial" w:hAnsi="Arial" w:cs="Arial"/>
                <w:bCs/>
                <w:sz w:val="20"/>
                <w:szCs w:val="20"/>
              </w:rPr>
              <w:t>Note:</w:t>
            </w:r>
          </w:p>
          <w:p w14:paraId="7F59B3B0" w14:textId="56D35605" w:rsidR="00AD483A" w:rsidRPr="00D53949" w:rsidRDefault="00AD483A" w:rsidP="00AD483A">
            <w:pPr>
              <w:jc w:val="both"/>
              <w:rPr>
                <w:rFonts w:ascii="Arial" w:hAnsi="Arial" w:cs="Arial"/>
                <w:bCs/>
                <w:sz w:val="20"/>
                <w:szCs w:val="20"/>
              </w:rPr>
            </w:pPr>
            <w:r w:rsidRPr="00D53949">
              <w:rPr>
                <w:rFonts w:ascii="Arial" w:hAnsi="Arial" w:cs="Arial"/>
                <w:bCs/>
                <w:sz w:val="20"/>
                <w:szCs w:val="20"/>
              </w:rPr>
              <w:t xml:space="preserve">The operator must turn on </w:t>
            </w:r>
            <w:r w:rsidR="005E47DA" w:rsidRPr="00D53949">
              <w:rPr>
                <w:rFonts w:ascii="Arial" w:hAnsi="Arial" w:cs="Arial"/>
                <w:bCs/>
                <w:sz w:val="20"/>
                <w:szCs w:val="20"/>
              </w:rPr>
              <w:t>his</w:t>
            </w:r>
            <w:r w:rsidRPr="00D53949">
              <w:rPr>
                <w:rFonts w:ascii="Arial" w:hAnsi="Arial" w:cs="Arial"/>
                <w:bCs/>
                <w:sz w:val="20"/>
                <w:szCs w:val="20"/>
              </w:rPr>
              <w:t xml:space="preserve"> video camera throughout each remote supervision session. All other involved parties (especially the site supervisor) should turn on their video cameras throughout each remote supervision session.</w:t>
            </w:r>
          </w:p>
          <w:p w14:paraId="2A7BFD3E" w14:textId="72CAB1E5" w:rsidR="00776FC2" w:rsidRPr="00D53949" w:rsidRDefault="00776FC2" w:rsidP="00633589">
            <w:pPr>
              <w:rPr>
                <w:rFonts w:ascii="Arial" w:hAnsi="Arial" w:cs="Arial"/>
                <w:bCs/>
                <w:sz w:val="24"/>
                <w:szCs w:val="24"/>
              </w:rPr>
            </w:pPr>
          </w:p>
        </w:tc>
        <w:tc>
          <w:tcPr>
            <w:tcW w:w="5477" w:type="dxa"/>
          </w:tcPr>
          <w:p w14:paraId="71AF0019" w14:textId="4C2D0445" w:rsidR="00922570" w:rsidRPr="00D53949" w:rsidRDefault="00922570" w:rsidP="00633589">
            <w:pPr>
              <w:rPr>
                <w:rFonts w:ascii="Arial" w:hAnsi="Arial" w:cs="Arial"/>
                <w:bCs/>
                <w:color w:val="767171" w:themeColor="background2" w:themeShade="80"/>
                <w:sz w:val="24"/>
                <w:szCs w:val="24"/>
              </w:rPr>
            </w:pPr>
          </w:p>
          <w:p w14:paraId="7609B696" w14:textId="443AE990" w:rsidR="00EC6F45" w:rsidRPr="00D53949" w:rsidRDefault="00EC6F45" w:rsidP="00633589">
            <w:pPr>
              <w:rPr>
                <w:rFonts w:ascii="Arial" w:hAnsi="Arial" w:cs="Arial"/>
                <w:bCs/>
                <w:color w:val="767171" w:themeColor="background2" w:themeShade="80"/>
                <w:sz w:val="24"/>
                <w:szCs w:val="24"/>
              </w:rPr>
            </w:pPr>
            <w:r w:rsidRPr="00D53949">
              <w:rPr>
                <w:rFonts w:ascii="Arial" w:hAnsi="Arial" w:cs="Arial"/>
                <w:bCs/>
                <w:color w:val="808080" w:themeColor="background1" w:themeShade="80"/>
                <w:sz w:val="24"/>
                <w:szCs w:val="24"/>
              </w:rPr>
              <w:t>Example</w:t>
            </w:r>
          </w:p>
          <w:p w14:paraId="209D4356" w14:textId="77777777" w:rsidR="00EC6F45" w:rsidRPr="00D53949" w:rsidRDefault="00EC6F45" w:rsidP="00633589">
            <w:pPr>
              <w:rPr>
                <w:rFonts w:ascii="Arial" w:hAnsi="Arial" w:cs="Arial"/>
                <w:bCs/>
                <w:color w:val="767171" w:themeColor="background2" w:themeShade="80"/>
                <w:sz w:val="24"/>
                <w:szCs w:val="24"/>
              </w:rPr>
            </w:pPr>
          </w:p>
          <w:p w14:paraId="7B5FE25B" w14:textId="6CDCE691" w:rsidR="00922570" w:rsidRPr="00D53949" w:rsidRDefault="000E2BC0" w:rsidP="00633589">
            <w:pPr>
              <w:rPr>
                <w:rFonts w:ascii="Arial" w:hAnsi="Arial" w:cs="Arial"/>
                <w:bCs/>
                <w:color w:val="767171" w:themeColor="background2" w:themeShade="80"/>
                <w:sz w:val="24"/>
                <w:szCs w:val="24"/>
              </w:rPr>
            </w:pPr>
            <w:r w:rsidRPr="00D53949">
              <w:rPr>
                <w:rFonts w:ascii="Arial" w:eastAsia="Times New Roman" w:hAnsi="Arial" w:cs="Arial"/>
                <w:noProof/>
                <w:sz w:val="20"/>
                <w:szCs w:val="20"/>
              </w:rPr>
              <w:drawing>
                <wp:inline distT="0" distB="0" distL="0" distR="0" wp14:anchorId="71863E16" wp14:editId="714A9D45">
                  <wp:extent cx="3353054" cy="2457450"/>
                  <wp:effectExtent l="0" t="0" r="0" b="0"/>
                  <wp:docPr id="4" name="Picture 4"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line imag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356927" cy="2460289"/>
                          </a:xfrm>
                          <a:prstGeom prst="rect">
                            <a:avLst/>
                          </a:prstGeom>
                          <a:noFill/>
                          <a:ln>
                            <a:noFill/>
                          </a:ln>
                        </pic:spPr>
                      </pic:pic>
                    </a:graphicData>
                  </a:graphic>
                </wp:inline>
              </w:drawing>
            </w:r>
          </w:p>
          <w:p w14:paraId="287BAC8E" w14:textId="77777777" w:rsidR="00922570" w:rsidRPr="00D53949" w:rsidRDefault="00922570" w:rsidP="00633589">
            <w:pPr>
              <w:rPr>
                <w:rFonts w:ascii="Arial" w:hAnsi="Arial" w:cs="Arial"/>
                <w:bCs/>
                <w:color w:val="767171" w:themeColor="background2" w:themeShade="80"/>
                <w:sz w:val="24"/>
                <w:szCs w:val="24"/>
              </w:rPr>
            </w:pPr>
          </w:p>
          <w:p w14:paraId="2B9781DA" w14:textId="070E74D8" w:rsidR="00922570" w:rsidRPr="00D53949" w:rsidRDefault="00922570" w:rsidP="00633589">
            <w:pPr>
              <w:rPr>
                <w:rFonts w:ascii="Arial" w:hAnsi="Arial" w:cs="Arial"/>
                <w:bCs/>
                <w:color w:val="767171" w:themeColor="background2" w:themeShade="80"/>
                <w:sz w:val="24"/>
                <w:szCs w:val="24"/>
              </w:rPr>
            </w:pPr>
          </w:p>
          <w:p w14:paraId="50A539EA" w14:textId="6DABAFBB" w:rsidR="00EC6F45" w:rsidRPr="00D53949" w:rsidRDefault="00EC6F45" w:rsidP="00633589">
            <w:pPr>
              <w:rPr>
                <w:rFonts w:ascii="Arial" w:hAnsi="Arial" w:cs="Arial"/>
                <w:bCs/>
                <w:color w:val="767171" w:themeColor="background2" w:themeShade="80"/>
                <w:sz w:val="24"/>
                <w:szCs w:val="24"/>
              </w:rPr>
            </w:pPr>
          </w:p>
          <w:p w14:paraId="6E817E16" w14:textId="78CEF438" w:rsidR="00EC6F45" w:rsidRPr="00D53949" w:rsidRDefault="00EC6F45" w:rsidP="00633589">
            <w:pPr>
              <w:rPr>
                <w:rFonts w:ascii="Arial" w:hAnsi="Arial" w:cs="Arial"/>
                <w:bCs/>
                <w:color w:val="767171" w:themeColor="background2" w:themeShade="80"/>
                <w:sz w:val="24"/>
                <w:szCs w:val="24"/>
              </w:rPr>
            </w:pPr>
          </w:p>
          <w:p w14:paraId="367C0DA4" w14:textId="50242BD0" w:rsidR="00EC6F45" w:rsidRPr="00D53949" w:rsidRDefault="00EC6F45" w:rsidP="00633589">
            <w:pPr>
              <w:rPr>
                <w:rFonts w:ascii="Arial" w:hAnsi="Arial" w:cs="Arial"/>
                <w:bCs/>
                <w:color w:val="767171" w:themeColor="background2" w:themeShade="80"/>
                <w:sz w:val="24"/>
                <w:szCs w:val="24"/>
              </w:rPr>
            </w:pPr>
          </w:p>
          <w:p w14:paraId="16B19F3C" w14:textId="37367E04" w:rsidR="00EC6F45" w:rsidRPr="00D53949" w:rsidRDefault="00EC6F45" w:rsidP="00633589">
            <w:pPr>
              <w:rPr>
                <w:rFonts w:ascii="Arial" w:hAnsi="Arial" w:cs="Arial"/>
                <w:bCs/>
                <w:color w:val="767171" w:themeColor="background2" w:themeShade="80"/>
                <w:sz w:val="24"/>
                <w:szCs w:val="24"/>
              </w:rPr>
            </w:pPr>
          </w:p>
          <w:p w14:paraId="408D224A" w14:textId="01694BA0" w:rsidR="00EC6F45" w:rsidRPr="00D53949" w:rsidRDefault="00EC6F45" w:rsidP="00633589">
            <w:pPr>
              <w:rPr>
                <w:rFonts w:ascii="Arial" w:hAnsi="Arial" w:cs="Arial"/>
                <w:bCs/>
                <w:color w:val="767171" w:themeColor="background2" w:themeShade="80"/>
                <w:sz w:val="24"/>
                <w:szCs w:val="24"/>
              </w:rPr>
            </w:pPr>
          </w:p>
          <w:p w14:paraId="3F86EB54" w14:textId="35FEC3D1" w:rsidR="00EC6F45" w:rsidRPr="00D53949" w:rsidRDefault="00EC6F45" w:rsidP="00633589">
            <w:pPr>
              <w:rPr>
                <w:rFonts w:ascii="Arial" w:hAnsi="Arial" w:cs="Arial"/>
                <w:bCs/>
                <w:color w:val="767171" w:themeColor="background2" w:themeShade="80"/>
                <w:sz w:val="24"/>
                <w:szCs w:val="24"/>
              </w:rPr>
            </w:pPr>
          </w:p>
          <w:p w14:paraId="09AB071D" w14:textId="77777777" w:rsidR="00EC6F45" w:rsidRPr="00D53949" w:rsidRDefault="00EC6F45" w:rsidP="00633589">
            <w:pPr>
              <w:rPr>
                <w:rFonts w:ascii="Arial" w:hAnsi="Arial" w:cs="Arial"/>
                <w:bCs/>
                <w:color w:val="767171" w:themeColor="background2" w:themeShade="80"/>
                <w:sz w:val="24"/>
                <w:szCs w:val="24"/>
              </w:rPr>
            </w:pPr>
          </w:p>
          <w:p w14:paraId="6E5D5FDC" w14:textId="77777777" w:rsidR="00922570" w:rsidRPr="00D53949" w:rsidRDefault="00922570" w:rsidP="00633589">
            <w:pPr>
              <w:rPr>
                <w:rFonts w:ascii="Arial" w:hAnsi="Arial" w:cs="Arial"/>
                <w:bCs/>
                <w:color w:val="767171" w:themeColor="background2" w:themeShade="80"/>
                <w:sz w:val="24"/>
                <w:szCs w:val="24"/>
              </w:rPr>
            </w:pPr>
          </w:p>
        </w:tc>
      </w:tr>
      <w:tr w:rsidR="00922570" w:rsidRPr="00D53949" w14:paraId="14555473" w14:textId="77777777" w:rsidTr="001A0A7D">
        <w:tc>
          <w:tcPr>
            <w:tcW w:w="3539" w:type="dxa"/>
          </w:tcPr>
          <w:p w14:paraId="42442C30" w14:textId="0BDB9106" w:rsidR="00281219" w:rsidRPr="00D53949" w:rsidRDefault="00922570" w:rsidP="00633589">
            <w:pPr>
              <w:rPr>
                <w:rFonts w:ascii="Arial" w:hAnsi="Arial" w:cs="Arial"/>
                <w:bCs/>
                <w:sz w:val="24"/>
                <w:szCs w:val="24"/>
              </w:rPr>
            </w:pPr>
            <w:r w:rsidRPr="00D53949">
              <w:rPr>
                <w:rFonts w:ascii="Arial" w:hAnsi="Arial" w:cs="Arial"/>
                <w:bCs/>
                <w:sz w:val="24"/>
                <w:szCs w:val="24"/>
              </w:rPr>
              <w:t xml:space="preserve">Photos of </w:t>
            </w:r>
            <w:r w:rsidR="00281219" w:rsidRPr="00D53949">
              <w:rPr>
                <w:rFonts w:ascii="Arial" w:hAnsi="Arial" w:cs="Arial"/>
                <w:bCs/>
                <w:sz w:val="24"/>
                <w:szCs w:val="24"/>
              </w:rPr>
              <w:t>structural works (to capture/screenshot from site supervisor’s device)</w:t>
            </w:r>
          </w:p>
        </w:tc>
        <w:tc>
          <w:tcPr>
            <w:tcW w:w="5477" w:type="dxa"/>
          </w:tcPr>
          <w:p w14:paraId="0B7F6D73" w14:textId="40D01BB8" w:rsidR="00EC6F45" w:rsidRPr="00D53949" w:rsidRDefault="00EC6F45" w:rsidP="00633589">
            <w:pPr>
              <w:rPr>
                <w:rFonts w:ascii="Arial" w:hAnsi="Arial" w:cs="Arial"/>
                <w:bCs/>
                <w:color w:val="767171" w:themeColor="background2" w:themeShade="80"/>
                <w:sz w:val="24"/>
                <w:szCs w:val="24"/>
              </w:rPr>
            </w:pPr>
            <w:r w:rsidRPr="00D53949">
              <w:rPr>
                <w:rFonts w:ascii="Arial" w:hAnsi="Arial" w:cs="Arial"/>
                <w:bCs/>
                <w:color w:val="808080" w:themeColor="background1" w:themeShade="80"/>
                <w:sz w:val="24"/>
                <w:szCs w:val="24"/>
              </w:rPr>
              <w:t>Example</w:t>
            </w:r>
          </w:p>
          <w:p w14:paraId="7ABB6A80" w14:textId="77777777" w:rsidR="00EC6F45" w:rsidRPr="00D53949" w:rsidRDefault="00EC6F45" w:rsidP="00633589">
            <w:pPr>
              <w:rPr>
                <w:rFonts w:ascii="Arial" w:hAnsi="Arial" w:cs="Arial"/>
                <w:bCs/>
                <w:color w:val="767171" w:themeColor="background2" w:themeShade="80"/>
                <w:sz w:val="24"/>
                <w:szCs w:val="24"/>
              </w:rPr>
            </w:pPr>
          </w:p>
          <w:p w14:paraId="58A30F40" w14:textId="263E8325" w:rsidR="00922570" w:rsidRPr="00D53949" w:rsidRDefault="000E2BC0" w:rsidP="00633589">
            <w:pPr>
              <w:rPr>
                <w:rFonts w:ascii="Arial" w:hAnsi="Arial" w:cs="Arial"/>
                <w:bCs/>
                <w:color w:val="767171" w:themeColor="background2" w:themeShade="80"/>
                <w:sz w:val="24"/>
                <w:szCs w:val="24"/>
              </w:rPr>
            </w:pPr>
            <w:r w:rsidRPr="00D53949">
              <w:rPr>
                <w:rFonts w:ascii="Arial" w:eastAsia="Times New Roman" w:hAnsi="Arial" w:cs="Arial"/>
                <w:noProof/>
                <w:sz w:val="20"/>
                <w:szCs w:val="20"/>
              </w:rPr>
              <w:drawing>
                <wp:inline distT="0" distB="0" distL="0" distR="0" wp14:anchorId="5518144C" wp14:editId="3171AEC6">
                  <wp:extent cx="3286125" cy="2210849"/>
                  <wp:effectExtent l="0" t="0" r="0" b="0"/>
                  <wp:docPr id="5" name="Picture 5"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line image"/>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306028" cy="2224240"/>
                          </a:xfrm>
                          <a:prstGeom prst="rect">
                            <a:avLst/>
                          </a:prstGeom>
                          <a:noFill/>
                          <a:ln>
                            <a:noFill/>
                          </a:ln>
                        </pic:spPr>
                      </pic:pic>
                    </a:graphicData>
                  </a:graphic>
                </wp:inline>
              </w:drawing>
            </w:r>
          </w:p>
          <w:p w14:paraId="7D392535" w14:textId="77777777" w:rsidR="00922570" w:rsidRPr="00D53949" w:rsidRDefault="00922570" w:rsidP="00633589">
            <w:pPr>
              <w:rPr>
                <w:rFonts w:ascii="Arial" w:hAnsi="Arial" w:cs="Arial"/>
                <w:bCs/>
                <w:color w:val="767171" w:themeColor="background2" w:themeShade="80"/>
                <w:sz w:val="24"/>
                <w:szCs w:val="24"/>
              </w:rPr>
            </w:pPr>
          </w:p>
        </w:tc>
      </w:tr>
      <w:tr w:rsidR="00922570" w:rsidRPr="00D53949" w14:paraId="228927D2" w14:textId="77777777" w:rsidTr="001A0A7D">
        <w:tc>
          <w:tcPr>
            <w:tcW w:w="3539" w:type="dxa"/>
          </w:tcPr>
          <w:p w14:paraId="28956C5D" w14:textId="0ACA3B63" w:rsidR="00922570" w:rsidRPr="00D53949" w:rsidRDefault="00281219" w:rsidP="00633589">
            <w:pPr>
              <w:rPr>
                <w:rFonts w:ascii="Arial" w:hAnsi="Arial" w:cs="Arial"/>
                <w:bCs/>
                <w:sz w:val="24"/>
                <w:szCs w:val="24"/>
              </w:rPr>
            </w:pPr>
            <w:r w:rsidRPr="00D53949">
              <w:rPr>
                <w:rFonts w:ascii="Arial" w:hAnsi="Arial" w:cs="Arial"/>
                <w:bCs/>
                <w:sz w:val="24"/>
                <w:szCs w:val="24"/>
              </w:rPr>
              <w:t>File name and duration of v</w:t>
            </w:r>
            <w:r w:rsidR="00922570" w:rsidRPr="00D53949">
              <w:rPr>
                <w:rFonts w:ascii="Arial" w:hAnsi="Arial" w:cs="Arial"/>
                <w:bCs/>
                <w:sz w:val="24"/>
                <w:szCs w:val="24"/>
              </w:rPr>
              <w:t>ideo</w:t>
            </w:r>
            <w:r w:rsidRPr="00D53949">
              <w:rPr>
                <w:rFonts w:ascii="Arial" w:hAnsi="Arial" w:cs="Arial"/>
                <w:bCs/>
                <w:sz w:val="24"/>
                <w:szCs w:val="24"/>
              </w:rPr>
              <w:t xml:space="preserve"> recording</w:t>
            </w:r>
            <w:r w:rsidR="00922570" w:rsidRPr="00D53949">
              <w:rPr>
                <w:rFonts w:ascii="Arial" w:hAnsi="Arial" w:cs="Arial"/>
                <w:bCs/>
                <w:sz w:val="24"/>
                <w:szCs w:val="24"/>
              </w:rPr>
              <w:t xml:space="preserve"> </w:t>
            </w:r>
          </w:p>
          <w:p w14:paraId="076AE230" w14:textId="0541948B" w:rsidR="00922570" w:rsidRPr="00D53949" w:rsidRDefault="00922570" w:rsidP="00633589">
            <w:pPr>
              <w:rPr>
                <w:rFonts w:ascii="Arial" w:hAnsi="Arial" w:cs="Arial"/>
                <w:bCs/>
                <w:sz w:val="24"/>
                <w:szCs w:val="24"/>
              </w:rPr>
            </w:pPr>
          </w:p>
        </w:tc>
        <w:tc>
          <w:tcPr>
            <w:tcW w:w="5477" w:type="dxa"/>
          </w:tcPr>
          <w:p w14:paraId="3E497137" w14:textId="77777777" w:rsidR="00922570" w:rsidRPr="00D53949" w:rsidRDefault="00922570" w:rsidP="00633589">
            <w:pPr>
              <w:rPr>
                <w:rFonts w:ascii="Arial" w:hAnsi="Arial" w:cs="Arial"/>
                <w:bCs/>
                <w:color w:val="767171" w:themeColor="background2" w:themeShade="80"/>
                <w:sz w:val="24"/>
                <w:szCs w:val="24"/>
              </w:rPr>
            </w:pPr>
          </w:p>
        </w:tc>
      </w:tr>
      <w:tr w:rsidR="00120EB3" w:rsidRPr="00D53949" w14:paraId="4221B722" w14:textId="77777777" w:rsidTr="001A0A7D">
        <w:tc>
          <w:tcPr>
            <w:tcW w:w="3539" w:type="dxa"/>
          </w:tcPr>
          <w:p w14:paraId="4B91B636" w14:textId="77777777" w:rsidR="00120EB3" w:rsidRPr="00D53949" w:rsidRDefault="00120EB3" w:rsidP="00633589">
            <w:pPr>
              <w:rPr>
                <w:rFonts w:ascii="Arial" w:hAnsi="Arial" w:cs="Arial"/>
                <w:bCs/>
                <w:sz w:val="24"/>
                <w:szCs w:val="24"/>
              </w:rPr>
            </w:pPr>
            <w:r w:rsidRPr="00D53949">
              <w:rPr>
                <w:rFonts w:ascii="Arial" w:hAnsi="Arial" w:cs="Arial"/>
                <w:bCs/>
                <w:sz w:val="24"/>
                <w:szCs w:val="24"/>
              </w:rPr>
              <w:t xml:space="preserve">Storage of video </w:t>
            </w:r>
          </w:p>
          <w:p w14:paraId="4398A6E5" w14:textId="0B7C6F2B" w:rsidR="00120EB3" w:rsidRPr="00D53949" w:rsidRDefault="00120EB3" w:rsidP="00633589">
            <w:pPr>
              <w:rPr>
                <w:rFonts w:ascii="Arial" w:hAnsi="Arial" w:cs="Arial"/>
                <w:bCs/>
                <w:sz w:val="24"/>
                <w:szCs w:val="24"/>
              </w:rPr>
            </w:pPr>
            <w:r w:rsidRPr="00D53949">
              <w:rPr>
                <w:rFonts w:ascii="Arial" w:hAnsi="Arial" w:cs="Arial"/>
                <w:bCs/>
                <w:sz w:val="24"/>
                <w:szCs w:val="24"/>
              </w:rPr>
              <w:t>(cloud/server):</w:t>
            </w:r>
          </w:p>
          <w:p w14:paraId="2576394C" w14:textId="300825A3" w:rsidR="00120EB3" w:rsidRPr="00D53949" w:rsidRDefault="00120EB3" w:rsidP="00633589">
            <w:pPr>
              <w:rPr>
                <w:rFonts w:ascii="Arial" w:hAnsi="Arial" w:cs="Arial"/>
                <w:bCs/>
                <w:sz w:val="24"/>
                <w:szCs w:val="24"/>
              </w:rPr>
            </w:pPr>
          </w:p>
        </w:tc>
        <w:tc>
          <w:tcPr>
            <w:tcW w:w="5477" w:type="dxa"/>
          </w:tcPr>
          <w:p w14:paraId="4380E017" w14:textId="77777777" w:rsidR="00120EB3" w:rsidRPr="00D53949" w:rsidRDefault="00120EB3" w:rsidP="00633589">
            <w:pPr>
              <w:rPr>
                <w:rFonts w:ascii="Arial" w:hAnsi="Arial" w:cs="Arial"/>
                <w:bCs/>
                <w:color w:val="767171" w:themeColor="background2" w:themeShade="80"/>
                <w:sz w:val="24"/>
                <w:szCs w:val="24"/>
              </w:rPr>
            </w:pPr>
          </w:p>
        </w:tc>
      </w:tr>
      <w:tr w:rsidR="00922570" w:rsidRPr="00D53949" w14:paraId="2A3F2CE3" w14:textId="77777777" w:rsidTr="001A0A7D">
        <w:tc>
          <w:tcPr>
            <w:tcW w:w="3539" w:type="dxa"/>
          </w:tcPr>
          <w:p w14:paraId="02C958CB" w14:textId="236848CC" w:rsidR="00922570" w:rsidRPr="00D53949" w:rsidRDefault="00281219" w:rsidP="00633589">
            <w:pPr>
              <w:rPr>
                <w:rFonts w:ascii="Arial" w:hAnsi="Arial" w:cs="Arial"/>
                <w:bCs/>
                <w:sz w:val="24"/>
                <w:szCs w:val="24"/>
              </w:rPr>
            </w:pPr>
            <w:r w:rsidRPr="00D53949">
              <w:rPr>
                <w:rFonts w:ascii="Arial" w:hAnsi="Arial" w:cs="Arial"/>
                <w:bCs/>
                <w:sz w:val="24"/>
                <w:szCs w:val="24"/>
              </w:rPr>
              <w:t xml:space="preserve">Attachment of </w:t>
            </w:r>
            <w:r w:rsidR="00922570" w:rsidRPr="00D53949">
              <w:rPr>
                <w:rFonts w:ascii="Arial" w:hAnsi="Arial" w:cs="Arial"/>
                <w:bCs/>
                <w:sz w:val="24"/>
                <w:szCs w:val="24"/>
              </w:rPr>
              <w:t>Inspection Checklist</w:t>
            </w:r>
            <w:r w:rsidRPr="00D53949">
              <w:rPr>
                <w:rFonts w:ascii="Arial" w:hAnsi="Arial" w:cs="Arial"/>
                <w:bCs/>
                <w:sz w:val="24"/>
                <w:szCs w:val="24"/>
              </w:rPr>
              <w:t xml:space="preserve"> (yes/no)</w:t>
            </w:r>
          </w:p>
        </w:tc>
        <w:tc>
          <w:tcPr>
            <w:tcW w:w="5477" w:type="dxa"/>
          </w:tcPr>
          <w:p w14:paraId="5CA18BD0" w14:textId="12DB3EF7" w:rsidR="00922570" w:rsidRPr="00D53949" w:rsidRDefault="00922570" w:rsidP="00633589">
            <w:pPr>
              <w:rPr>
                <w:rFonts w:ascii="Arial" w:hAnsi="Arial" w:cs="Arial"/>
                <w:bCs/>
                <w:color w:val="767171" w:themeColor="background2" w:themeShade="80"/>
                <w:sz w:val="24"/>
                <w:szCs w:val="24"/>
              </w:rPr>
            </w:pPr>
          </w:p>
          <w:p w14:paraId="3C7D99E7" w14:textId="77777777" w:rsidR="00922570" w:rsidRPr="00D53949" w:rsidRDefault="00922570" w:rsidP="00633589">
            <w:pPr>
              <w:rPr>
                <w:rFonts w:ascii="Arial" w:hAnsi="Arial" w:cs="Arial"/>
                <w:bCs/>
                <w:color w:val="767171" w:themeColor="background2" w:themeShade="80"/>
                <w:sz w:val="24"/>
                <w:szCs w:val="24"/>
              </w:rPr>
            </w:pPr>
          </w:p>
          <w:p w14:paraId="2204B923" w14:textId="77777777" w:rsidR="00922570" w:rsidRPr="00D53949" w:rsidRDefault="00922570" w:rsidP="00633589">
            <w:pPr>
              <w:rPr>
                <w:rFonts w:ascii="Arial" w:hAnsi="Arial" w:cs="Arial"/>
                <w:bCs/>
                <w:color w:val="767171" w:themeColor="background2" w:themeShade="80"/>
                <w:sz w:val="24"/>
                <w:szCs w:val="24"/>
              </w:rPr>
            </w:pPr>
          </w:p>
        </w:tc>
      </w:tr>
      <w:tr w:rsidR="00922570" w:rsidRPr="00D53949" w14:paraId="368B0BEA" w14:textId="77777777" w:rsidTr="001A0A7D">
        <w:tc>
          <w:tcPr>
            <w:tcW w:w="3539" w:type="dxa"/>
          </w:tcPr>
          <w:p w14:paraId="54A9CAA5" w14:textId="77777777" w:rsidR="00922570" w:rsidRPr="00D53949" w:rsidRDefault="00922570" w:rsidP="00633589">
            <w:pPr>
              <w:rPr>
                <w:rFonts w:ascii="Arial" w:hAnsi="Arial" w:cs="Arial"/>
                <w:bCs/>
                <w:sz w:val="24"/>
                <w:szCs w:val="24"/>
              </w:rPr>
            </w:pPr>
            <w:r w:rsidRPr="00D53949">
              <w:rPr>
                <w:rFonts w:ascii="Arial" w:hAnsi="Arial" w:cs="Arial"/>
                <w:bCs/>
                <w:sz w:val="24"/>
                <w:szCs w:val="24"/>
              </w:rPr>
              <w:t xml:space="preserve">Builder’s Signature </w:t>
            </w:r>
          </w:p>
          <w:p w14:paraId="10CFEF0A" w14:textId="77777777" w:rsidR="00922570" w:rsidRPr="00D53949" w:rsidRDefault="00922570" w:rsidP="00633589">
            <w:pPr>
              <w:rPr>
                <w:rFonts w:ascii="Arial" w:hAnsi="Arial" w:cs="Arial"/>
                <w:bCs/>
                <w:sz w:val="24"/>
                <w:szCs w:val="24"/>
              </w:rPr>
            </w:pPr>
          </w:p>
          <w:p w14:paraId="141216F8" w14:textId="4FBB3B7D" w:rsidR="00922570" w:rsidRPr="00D53949" w:rsidRDefault="00922570" w:rsidP="00633589">
            <w:pPr>
              <w:rPr>
                <w:rFonts w:ascii="Arial" w:hAnsi="Arial" w:cs="Arial"/>
                <w:bCs/>
                <w:sz w:val="24"/>
                <w:szCs w:val="24"/>
              </w:rPr>
            </w:pPr>
            <w:r w:rsidRPr="00D53949">
              <w:rPr>
                <w:rFonts w:ascii="Arial" w:hAnsi="Arial" w:cs="Arial"/>
                <w:bCs/>
                <w:sz w:val="24"/>
                <w:szCs w:val="24"/>
              </w:rPr>
              <w:t>Name</w:t>
            </w:r>
            <w:r w:rsidR="00281219" w:rsidRPr="00D53949">
              <w:rPr>
                <w:rFonts w:ascii="Arial" w:hAnsi="Arial" w:cs="Arial"/>
                <w:bCs/>
                <w:sz w:val="24"/>
                <w:szCs w:val="24"/>
              </w:rPr>
              <w:t>:</w:t>
            </w:r>
          </w:p>
          <w:p w14:paraId="1B3BD9DB" w14:textId="77777777" w:rsidR="00922570" w:rsidRPr="00D53949" w:rsidRDefault="00922570" w:rsidP="00633589">
            <w:pPr>
              <w:rPr>
                <w:rFonts w:ascii="Arial" w:hAnsi="Arial" w:cs="Arial"/>
                <w:bCs/>
                <w:sz w:val="24"/>
                <w:szCs w:val="24"/>
              </w:rPr>
            </w:pPr>
            <w:r w:rsidRPr="00D53949">
              <w:rPr>
                <w:rFonts w:ascii="Arial" w:hAnsi="Arial" w:cs="Arial"/>
                <w:bCs/>
                <w:sz w:val="24"/>
                <w:szCs w:val="24"/>
              </w:rPr>
              <w:t>Designation</w:t>
            </w:r>
            <w:r w:rsidR="00281219" w:rsidRPr="00D53949">
              <w:rPr>
                <w:rFonts w:ascii="Arial" w:hAnsi="Arial" w:cs="Arial"/>
                <w:bCs/>
                <w:sz w:val="24"/>
                <w:szCs w:val="24"/>
              </w:rPr>
              <w:t>:</w:t>
            </w:r>
          </w:p>
          <w:p w14:paraId="0CFA7B6A" w14:textId="1A8C0542" w:rsidR="00013D49" w:rsidRPr="00D53949" w:rsidRDefault="00013D49" w:rsidP="00633589">
            <w:pPr>
              <w:rPr>
                <w:rFonts w:ascii="Arial" w:hAnsi="Arial" w:cs="Arial"/>
                <w:bCs/>
                <w:sz w:val="24"/>
                <w:szCs w:val="24"/>
              </w:rPr>
            </w:pPr>
            <w:r w:rsidRPr="00D53949">
              <w:rPr>
                <w:rFonts w:ascii="Arial" w:hAnsi="Arial" w:cs="Arial"/>
                <w:bCs/>
                <w:sz w:val="24"/>
                <w:szCs w:val="24"/>
              </w:rPr>
              <w:t>Date:</w:t>
            </w:r>
          </w:p>
          <w:p w14:paraId="1507F4C0" w14:textId="5F4ABFD0" w:rsidR="00281219" w:rsidRPr="00D53949" w:rsidRDefault="00281219" w:rsidP="00633589">
            <w:pPr>
              <w:rPr>
                <w:rFonts w:ascii="Arial" w:hAnsi="Arial" w:cs="Arial"/>
                <w:bCs/>
                <w:sz w:val="24"/>
                <w:szCs w:val="24"/>
              </w:rPr>
            </w:pPr>
          </w:p>
        </w:tc>
        <w:tc>
          <w:tcPr>
            <w:tcW w:w="5477" w:type="dxa"/>
          </w:tcPr>
          <w:p w14:paraId="0E73B7C6" w14:textId="77777777" w:rsidR="00922570" w:rsidRPr="00D53949" w:rsidRDefault="00922570" w:rsidP="00633589">
            <w:pPr>
              <w:rPr>
                <w:rFonts w:ascii="Arial" w:hAnsi="Arial" w:cs="Arial"/>
                <w:bCs/>
                <w:color w:val="767171" w:themeColor="background2" w:themeShade="80"/>
                <w:sz w:val="24"/>
                <w:szCs w:val="24"/>
              </w:rPr>
            </w:pPr>
          </w:p>
          <w:p w14:paraId="085DD9A9" w14:textId="77777777" w:rsidR="00922570" w:rsidRPr="00D53949" w:rsidRDefault="00922570" w:rsidP="00633589">
            <w:pPr>
              <w:rPr>
                <w:rFonts w:ascii="Arial" w:hAnsi="Arial" w:cs="Arial"/>
                <w:bCs/>
                <w:color w:val="767171" w:themeColor="background2" w:themeShade="80"/>
                <w:sz w:val="24"/>
                <w:szCs w:val="24"/>
              </w:rPr>
            </w:pPr>
          </w:p>
          <w:p w14:paraId="1373DAC0" w14:textId="77777777" w:rsidR="00922570" w:rsidRPr="00D53949" w:rsidRDefault="00922570" w:rsidP="00633589">
            <w:pPr>
              <w:rPr>
                <w:rFonts w:ascii="Arial" w:hAnsi="Arial" w:cs="Arial"/>
                <w:bCs/>
                <w:color w:val="767171" w:themeColor="background2" w:themeShade="80"/>
                <w:sz w:val="24"/>
                <w:szCs w:val="24"/>
              </w:rPr>
            </w:pPr>
          </w:p>
          <w:p w14:paraId="5E9BAD9F" w14:textId="77777777" w:rsidR="00922570" w:rsidRPr="00D53949" w:rsidRDefault="00922570" w:rsidP="00633589">
            <w:pPr>
              <w:rPr>
                <w:rFonts w:ascii="Arial" w:hAnsi="Arial" w:cs="Arial"/>
                <w:bCs/>
                <w:color w:val="767171" w:themeColor="background2" w:themeShade="80"/>
                <w:sz w:val="24"/>
                <w:szCs w:val="24"/>
              </w:rPr>
            </w:pPr>
          </w:p>
          <w:p w14:paraId="15609D9B" w14:textId="77777777" w:rsidR="00922570" w:rsidRPr="00D53949" w:rsidRDefault="00922570" w:rsidP="00633589">
            <w:pPr>
              <w:rPr>
                <w:rFonts w:ascii="Arial" w:hAnsi="Arial" w:cs="Arial"/>
                <w:bCs/>
                <w:color w:val="767171" w:themeColor="background2" w:themeShade="80"/>
                <w:sz w:val="24"/>
                <w:szCs w:val="24"/>
              </w:rPr>
            </w:pPr>
          </w:p>
        </w:tc>
      </w:tr>
    </w:tbl>
    <w:p w14:paraId="7D5F0493" w14:textId="77777777" w:rsidR="00922570" w:rsidRPr="00D53949" w:rsidRDefault="00922570" w:rsidP="003F45AA">
      <w:pPr>
        <w:spacing w:after="0"/>
        <w:rPr>
          <w:rFonts w:ascii="Arial" w:hAnsi="Arial" w:cs="Arial"/>
        </w:rPr>
      </w:pPr>
    </w:p>
    <w:p w14:paraId="4F218315" w14:textId="7FF69EA5" w:rsidR="003F45AA" w:rsidRPr="00D53949" w:rsidRDefault="008F2318" w:rsidP="003F45AA">
      <w:pPr>
        <w:spacing w:after="0" w:line="240" w:lineRule="auto"/>
        <w:jc w:val="both"/>
        <w:rPr>
          <w:rFonts w:ascii="Arial" w:hAnsi="Arial" w:cs="Arial"/>
          <w:sz w:val="24"/>
          <w:szCs w:val="24"/>
        </w:rPr>
      </w:pPr>
      <w:r w:rsidRPr="00D53949">
        <w:rPr>
          <w:rFonts w:ascii="Arial" w:hAnsi="Arial" w:cs="Arial"/>
          <w:sz w:val="24"/>
          <w:szCs w:val="24"/>
        </w:rPr>
        <w:t xml:space="preserve">I </w:t>
      </w:r>
      <w:r w:rsidR="000626BA" w:rsidRPr="00D53949">
        <w:rPr>
          <w:rFonts w:ascii="Arial" w:hAnsi="Arial" w:cs="Arial"/>
          <w:sz w:val="24"/>
          <w:szCs w:val="24"/>
        </w:rPr>
        <w:t xml:space="preserve">confirm </w:t>
      </w:r>
      <w:r w:rsidRPr="00D53949">
        <w:rPr>
          <w:rFonts w:ascii="Arial" w:hAnsi="Arial" w:cs="Arial"/>
          <w:sz w:val="24"/>
          <w:szCs w:val="24"/>
        </w:rPr>
        <w:t xml:space="preserve">that I have </w:t>
      </w:r>
      <w:r w:rsidR="00E672F9" w:rsidRPr="00D53949">
        <w:rPr>
          <w:rFonts w:ascii="Arial" w:hAnsi="Arial" w:cs="Arial"/>
          <w:sz w:val="24"/>
          <w:szCs w:val="24"/>
        </w:rPr>
        <w:t xml:space="preserve">conducted </w:t>
      </w:r>
      <w:r w:rsidRPr="00D53949">
        <w:rPr>
          <w:rFonts w:ascii="Arial" w:hAnsi="Arial" w:cs="Arial"/>
          <w:sz w:val="24"/>
          <w:szCs w:val="24"/>
        </w:rPr>
        <w:t>remote supervision for the structural works recorded in this report</w:t>
      </w:r>
      <w:r w:rsidR="000626BA" w:rsidRPr="00D53949">
        <w:rPr>
          <w:rFonts w:ascii="Arial" w:hAnsi="Arial" w:cs="Arial"/>
          <w:sz w:val="24"/>
          <w:szCs w:val="24"/>
        </w:rPr>
        <w:t xml:space="preserve"> in accordance with the remote supervision plan prepared in respect of the Project</w:t>
      </w:r>
      <w:r w:rsidRPr="00D53949">
        <w:rPr>
          <w:rFonts w:ascii="Arial" w:hAnsi="Arial" w:cs="Arial"/>
          <w:sz w:val="24"/>
          <w:szCs w:val="24"/>
        </w:rPr>
        <w:t xml:space="preserve">. I am satisfied with the process of remote supervision and confirm that the </w:t>
      </w:r>
      <w:r w:rsidR="00F64C19" w:rsidRPr="00D53949">
        <w:rPr>
          <w:rFonts w:ascii="Arial" w:hAnsi="Arial" w:cs="Arial"/>
          <w:sz w:val="24"/>
          <w:szCs w:val="24"/>
        </w:rPr>
        <w:t>structural</w:t>
      </w:r>
      <w:r w:rsidRPr="00D53949">
        <w:rPr>
          <w:rFonts w:ascii="Arial" w:hAnsi="Arial" w:cs="Arial"/>
          <w:sz w:val="24"/>
          <w:szCs w:val="24"/>
        </w:rPr>
        <w:t xml:space="preserve"> works </w:t>
      </w:r>
      <w:r w:rsidR="00163A21" w:rsidRPr="00D53949">
        <w:rPr>
          <w:rFonts w:ascii="Arial" w:hAnsi="Arial" w:cs="Arial"/>
          <w:sz w:val="24"/>
          <w:szCs w:val="24"/>
        </w:rPr>
        <w:t>we</w:t>
      </w:r>
      <w:r w:rsidRPr="00D53949">
        <w:rPr>
          <w:rFonts w:ascii="Arial" w:hAnsi="Arial" w:cs="Arial"/>
          <w:sz w:val="24"/>
          <w:szCs w:val="24"/>
        </w:rPr>
        <w:t xml:space="preserve">re carried out in accordance with </w:t>
      </w:r>
      <w:r w:rsidR="00163A21" w:rsidRPr="00D53949">
        <w:rPr>
          <w:rFonts w:ascii="Arial" w:hAnsi="Arial" w:cs="Arial"/>
          <w:sz w:val="24"/>
          <w:szCs w:val="24"/>
        </w:rPr>
        <w:t xml:space="preserve">the </w:t>
      </w:r>
      <w:r w:rsidRPr="00D53949">
        <w:rPr>
          <w:rFonts w:ascii="Arial" w:hAnsi="Arial" w:cs="Arial"/>
          <w:sz w:val="24"/>
          <w:szCs w:val="24"/>
        </w:rPr>
        <w:t>plans</w:t>
      </w:r>
      <w:r w:rsidR="00F64C19" w:rsidRPr="00D53949">
        <w:rPr>
          <w:rFonts w:ascii="Arial" w:hAnsi="Arial" w:cs="Arial"/>
          <w:sz w:val="24"/>
          <w:szCs w:val="24"/>
        </w:rPr>
        <w:t xml:space="preserve"> approved by the Commissioner of Building Control under Section 5 of the Building Control Act</w:t>
      </w:r>
      <w:r w:rsidR="00EF08D2" w:rsidRPr="00D53949">
        <w:rPr>
          <w:rFonts w:ascii="Arial" w:hAnsi="Arial" w:cs="Arial"/>
          <w:sz w:val="24"/>
          <w:szCs w:val="24"/>
        </w:rPr>
        <w:t>, the Building Control Act and the Building Control Regulations 2003</w:t>
      </w:r>
      <w:r w:rsidRPr="00D53949">
        <w:rPr>
          <w:rFonts w:ascii="Arial" w:hAnsi="Arial" w:cs="Arial"/>
          <w:sz w:val="24"/>
          <w:szCs w:val="24"/>
        </w:rPr>
        <w:t xml:space="preserve">. </w:t>
      </w:r>
    </w:p>
    <w:p w14:paraId="6F1F451D" w14:textId="77777777" w:rsidR="003F45AA" w:rsidRPr="00D53949" w:rsidRDefault="003F45AA" w:rsidP="003F45AA">
      <w:pPr>
        <w:spacing w:after="0" w:line="240" w:lineRule="auto"/>
        <w:jc w:val="both"/>
        <w:rPr>
          <w:rFonts w:ascii="Arial" w:hAnsi="Arial" w:cs="Arial"/>
          <w:sz w:val="24"/>
          <w:szCs w:val="24"/>
        </w:rPr>
      </w:pPr>
    </w:p>
    <w:p w14:paraId="5F89BC8B" w14:textId="53AEAC92" w:rsidR="003F45AA" w:rsidRPr="00D53949" w:rsidRDefault="003F45AA" w:rsidP="003F45AA">
      <w:pPr>
        <w:spacing w:after="0" w:line="240" w:lineRule="auto"/>
        <w:jc w:val="both"/>
        <w:rPr>
          <w:rFonts w:ascii="Arial" w:hAnsi="Arial" w:cs="Arial"/>
          <w:sz w:val="24"/>
          <w:szCs w:val="24"/>
        </w:rPr>
      </w:pPr>
      <w:r w:rsidRPr="00D53949">
        <w:rPr>
          <w:rFonts w:ascii="Arial" w:hAnsi="Arial" w:cs="Arial"/>
          <w:sz w:val="24"/>
          <w:szCs w:val="24"/>
        </w:rPr>
        <w:t>Yours faithfully</w:t>
      </w:r>
    </w:p>
    <w:p w14:paraId="46D776BE" w14:textId="77777777" w:rsidR="003F45AA" w:rsidRPr="00D53949" w:rsidRDefault="003F45AA" w:rsidP="003F45AA">
      <w:pPr>
        <w:spacing w:after="0" w:line="240" w:lineRule="auto"/>
        <w:rPr>
          <w:rFonts w:ascii="Arial" w:hAnsi="Arial" w:cs="Arial"/>
          <w:sz w:val="24"/>
          <w:szCs w:val="24"/>
        </w:rPr>
      </w:pPr>
    </w:p>
    <w:p w14:paraId="4213043A" w14:textId="52F324E0" w:rsidR="003F45AA" w:rsidRPr="00D53949" w:rsidRDefault="003F45AA" w:rsidP="003F45AA">
      <w:pPr>
        <w:spacing w:after="0" w:line="240" w:lineRule="auto"/>
        <w:rPr>
          <w:rFonts w:ascii="Arial" w:hAnsi="Arial" w:cs="Arial"/>
          <w:sz w:val="24"/>
          <w:szCs w:val="24"/>
        </w:rPr>
      </w:pPr>
      <w:r w:rsidRPr="00D53949">
        <w:rPr>
          <w:rFonts w:ascii="Arial" w:hAnsi="Arial" w:cs="Arial"/>
          <w:sz w:val="24"/>
          <w:szCs w:val="24"/>
        </w:rPr>
        <w:br/>
        <w:t>__________________________</w:t>
      </w:r>
    </w:p>
    <w:p w14:paraId="6E95F5D7" w14:textId="1F2B233A" w:rsidR="003F45AA" w:rsidRPr="00D53949" w:rsidRDefault="003F45AA" w:rsidP="003F45AA">
      <w:pPr>
        <w:spacing w:after="0" w:line="240" w:lineRule="auto"/>
        <w:rPr>
          <w:rFonts w:ascii="Arial" w:hAnsi="Arial" w:cs="Arial"/>
          <w:b/>
          <w:bCs/>
          <w:sz w:val="24"/>
          <w:szCs w:val="24"/>
        </w:rPr>
      </w:pPr>
      <w:r w:rsidRPr="00D53949">
        <w:rPr>
          <w:rFonts w:ascii="Arial" w:hAnsi="Arial" w:cs="Arial"/>
          <w:b/>
          <w:bCs/>
          <w:sz w:val="24"/>
          <w:szCs w:val="24"/>
        </w:rPr>
        <w:t>Site Supervisor</w:t>
      </w:r>
    </w:p>
    <w:p w14:paraId="0A0531F8" w14:textId="54F31D6B" w:rsidR="003F45AA" w:rsidRPr="00D53949" w:rsidRDefault="003F45AA" w:rsidP="003F45AA">
      <w:pPr>
        <w:spacing w:after="0" w:line="240" w:lineRule="auto"/>
        <w:rPr>
          <w:rFonts w:ascii="Arial" w:hAnsi="Arial" w:cs="Arial"/>
          <w:sz w:val="24"/>
          <w:szCs w:val="24"/>
        </w:rPr>
      </w:pPr>
      <w:r w:rsidRPr="00D53949">
        <w:rPr>
          <w:rFonts w:ascii="Arial" w:hAnsi="Arial" w:cs="Arial"/>
          <w:b/>
          <w:bCs/>
          <w:sz w:val="24"/>
          <w:szCs w:val="24"/>
        </w:rPr>
        <w:t>Name</w:t>
      </w:r>
      <w:r w:rsidRPr="00D53949">
        <w:rPr>
          <w:rFonts w:ascii="Arial" w:hAnsi="Arial" w:cs="Arial"/>
          <w:sz w:val="24"/>
          <w:szCs w:val="24"/>
        </w:rPr>
        <w:t xml:space="preserve">: </w:t>
      </w:r>
    </w:p>
    <w:p w14:paraId="0DBC784D" w14:textId="62A75E52" w:rsidR="003F45AA" w:rsidRPr="00D53949" w:rsidRDefault="003F45AA" w:rsidP="003F45AA">
      <w:pPr>
        <w:spacing w:after="0" w:line="240" w:lineRule="auto"/>
        <w:rPr>
          <w:rFonts w:ascii="Arial" w:hAnsi="Arial" w:cs="Arial"/>
          <w:sz w:val="24"/>
          <w:szCs w:val="24"/>
        </w:rPr>
      </w:pPr>
      <w:r w:rsidRPr="00D53949">
        <w:rPr>
          <w:rFonts w:ascii="Arial" w:hAnsi="Arial" w:cs="Arial"/>
          <w:b/>
          <w:bCs/>
          <w:sz w:val="24"/>
          <w:szCs w:val="24"/>
        </w:rPr>
        <w:t>Designation (RE/RTO)</w:t>
      </w:r>
      <w:r w:rsidRPr="00D53949">
        <w:rPr>
          <w:rFonts w:ascii="Arial" w:hAnsi="Arial" w:cs="Arial"/>
          <w:sz w:val="24"/>
          <w:szCs w:val="24"/>
        </w:rPr>
        <w:t>:</w:t>
      </w:r>
    </w:p>
    <w:p w14:paraId="045AAA20" w14:textId="77777777" w:rsidR="003F45AA" w:rsidRPr="00D53949" w:rsidRDefault="003F45AA" w:rsidP="003F45AA">
      <w:pPr>
        <w:spacing w:after="0" w:line="240" w:lineRule="auto"/>
        <w:rPr>
          <w:rFonts w:ascii="Arial" w:hAnsi="Arial" w:cs="Arial"/>
          <w:sz w:val="24"/>
          <w:szCs w:val="24"/>
        </w:rPr>
      </w:pPr>
      <w:r w:rsidRPr="00D53949">
        <w:rPr>
          <w:rFonts w:ascii="Arial" w:hAnsi="Arial" w:cs="Arial"/>
          <w:b/>
          <w:bCs/>
          <w:sz w:val="24"/>
          <w:szCs w:val="24"/>
        </w:rPr>
        <w:t>Date</w:t>
      </w:r>
      <w:r w:rsidRPr="00D53949">
        <w:rPr>
          <w:rFonts w:ascii="Arial" w:hAnsi="Arial" w:cs="Arial"/>
          <w:sz w:val="24"/>
          <w:szCs w:val="24"/>
        </w:rPr>
        <w:t>:</w:t>
      </w:r>
    </w:p>
    <w:p w14:paraId="18D2D718" w14:textId="49DA63B5" w:rsidR="00ED60DE" w:rsidRPr="00D53949" w:rsidRDefault="008F2318" w:rsidP="00633589">
      <w:pPr>
        <w:spacing w:line="480" w:lineRule="auto"/>
        <w:rPr>
          <w:rFonts w:ascii="Arial" w:hAnsi="Arial" w:cs="Arial"/>
        </w:rPr>
      </w:pPr>
      <w:r w:rsidRPr="00D53949">
        <w:rPr>
          <w:rFonts w:ascii="Arial" w:hAnsi="Arial" w:cs="Arial"/>
          <w:sz w:val="24"/>
          <w:szCs w:val="24"/>
        </w:rPr>
        <w:t xml:space="preserve"> </w:t>
      </w:r>
    </w:p>
    <w:sectPr w:rsidR="00ED60DE" w:rsidRPr="00D539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13DED" w14:textId="77777777" w:rsidR="007C48C5" w:rsidRDefault="007C48C5" w:rsidP="00EB1F2B">
      <w:pPr>
        <w:spacing w:after="0" w:line="240" w:lineRule="auto"/>
      </w:pPr>
      <w:r>
        <w:separator/>
      </w:r>
    </w:p>
  </w:endnote>
  <w:endnote w:type="continuationSeparator" w:id="0">
    <w:p w14:paraId="69690819" w14:textId="77777777" w:rsidR="007C48C5" w:rsidRDefault="007C48C5" w:rsidP="00EB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2BFD" w14:textId="77777777" w:rsidR="009844D1" w:rsidRDefault="00984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163628"/>
      <w:docPartObj>
        <w:docPartGallery w:val="Page Numbers (Bottom of Page)"/>
        <w:docPartUnique/>
      </w:docPartObj>
    </w:sdtPr>
    <w:sdtEndPr>
      <w:rPr>
        <w:noProof/>
        <w:sz w:val="24"/>
        <w:szCs w:val="24"/>
      </w:rPr>
    </w:sdtEndPr>
    <w:sdtContent>
      <w:p w14:paraId="675D2989" w14:textId="0DF9D513" w:rsidR="009844D1" w:rsidRPr="00001295" w:rsidRDefault="009844D1" w:rsidP="00001295">
        <w:pPr>
          <w:pStyle w:val="Footer"/>
          <w:jc w:val="both"/>
          <w:rPr>
            <w:rFonts w:ascii="Arial" w:hAnsi="Arial" w:cs="Arial"/>
            <w:sz w:val="20"/>
            <w:szCs w:val="20"/>
          </w:rPr>
        </w:pPr>
        <w:r w:rsidRPr="00001295">
          <w:rPr>
            <w:rFonts w:ascii="Arial" w:hAnsi="Arial" w:cs="Arial"/>
            <w:i/>
            <w:sz w:val="20"/>
            <w:szCs w:val="20"/>
          </w:rPr>
          <w:t>No part of this document may be reproduced or copied in any form or by any means without BCA’s prior permission.</w:t>
        </w:r>
      </w:p>
      <w:p w14:paraId="40293361" w14:textId="0527EA88" w:rsidR="009844D1" w:rsidRPr="00001295" w:rsidRDefault="009844D1">
        <w:pPr>
          <w:pStyle w:val="Footer"/>
          <w:jc w:val="right"/>
          <w:rPr>
            <w:sz w:val="24"/>
            <w:szCs w:val="24"/>
          </w:rPr>
        </w:pPr>
        <w:r w:rsidRPr="00001295">
          <w:rPr>
            <w:rFonts w:ascii="Arial" w:hAnsi="Arial" w:cs="Arial"/>
            <w:sz w:val="24"/>
            <w:szCs w:val="24"/>
          </w:rPr>
          <w:fldChar w:fldCharType="begin"/>
        </w:r>
        <w:r w:rsidRPr="00001295">
          <w:rPr>
            <w:rFonts w:ascii="Arial" w:hAnsi="Arial" w:cs="Arial"/>
            <w:sz w:val="24"/>
            <w:szCs w:val="24"/>
          </w:rPr>
          <w:instrText xml:space="preserve"> PAGE   \* MERGEFORMAT </w:instrText>
        </w:r>
        <w:r w:rsidRPr="00001295">
          <w:rPr>
            <w:rFonts w:ascii="Arial" w:hAnsi="Arial" w:cs="Arial"/>
            <w:sz w:val="24"/>
            <w:szCs w:val="24"/>
          </w:rPr>
          <w:fldChar w:fldCharType="separate"/>
        </w:r>
        <w:r w:rsidRPr="00001295">
          <w:rPr>
            <w:rFonts w:ascii="Arial" w:hAnsi="Arial" w:cs="Arial"/>
            <w:noProof/>
            <w:sz w:val="24"/>
            <w:szCs w:val="24"/>
          </w:rPr>
          <w:t>2</w:t>
        </w:r>
        <w:r w:rsidRPr="00001295">
          <w:rPr>
            <w:rFonts w:ascii="Arial" w:hAnsi="Arial" w:cs="Arial"/>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3475" w14:textId="77777777" w:rsidR="009844D1" w:rsidRDefault="009844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851324"/>
      <w:docPartObj>
        <w:docPartGallery w:val="Page Numbers (Bottom of Page)"/>
        <w:docPartUnique/>
      </w:docPartObj>
    </w:sdtPr>
    <w:sdtEndPr>
      <w:rPr>
        <w:rFonts w:ascii="Arial" w:hAnsi="Arial" w:cs="Arial"/>
        <w:noProof/>
        <w:sz w:val="24"/>
        <w:szCs w:val="24"/>
      </w:rPr>
    </w:sdtEndPr>
    <w:sdtContent>
      <w:p w14:paraId="35B52A27" w14:textId="77777777" w:rsidR="009844D1" w:rsidRPr="00BE6639" w:rsidRDefault="009844D1">
        <w:pPr>
          <w:pStyle w:val="Footer"/>
          <w:jc w:val="right"/>
          <w:rPr>
            <w:rFonts w:ascii="Arial" w:hAnsi="Arial" w:cs="Arial"/>
            <w:sz w:val="24"/>
            <w:szCs w:val="24"/>
          </w:rPr>
        </w:pPr>
        <w:r w:rsidRPr="00BE6639">
          <w:rPr>
            <w:rFonts w:ascii="Arial" w:hAnsi="Arial" w:cs="Arial"/>
            <w:sz w:val="24"/>
            <w:szCs w:val="24"/>
          </w:rPr>
          <w:fldChar w:fldCharType="begin"/>
        </w:r>
        <w:r w:rsidRPr="00BE6639">
          <w:rPr>
            <w:rFonts w:ascii="Arial" w:hAnsi="Arial" w:cs="Arial"/>
            <w:sz w:val="24"/>
            <w:szCs w:val="24"/>
          </w:rPr>
          <w:instrText xml:space="preserve"> PAGE   \* MERGEFORMAT </w:instrText>
        </w:r>
        <w:r w:rsidRPr="00BE6639">
          <w:rPr>
            <w:rFonts w:ascii="Arial" w:hAnsi="Arial" w:cs="Arial"/>
            <w:sz w:val="24"/>
            <w:szCs w:val="24"/>
          </w:rPr>
          <w:fldChar w:fldCharType="separate"/>
        </w:r>
        <w:r w:rsidRPr="00BE6639">
          <w:rPr>
            <w:rFonts w:ascii="Arial" w:hAnsi="Arial" w:cs="Arial"/>
            <w:noProof/>
            <w:sz w:val="24"/>
            <w:szCs w:val="24"/>
          </w:rPr>
          <w:t>11</w:t>
        </w:r>
        <w:r w:rsidRPr="00BE6639">
          <w:rPr>
            <w:rFonts w:ascii="Arial" w:hAnsi="Arial" w:cs="Arial"/>
            <w:noProof/>
            <w:sz w:val="24"/>
            <w:szCs w:val="24"/>
          </w:rPr>
          <w:fldChar w:fldCharType="end"/>
        </w:r>
      </w:p>
    </w:sdtContent>
  </w:sdt>
  <w:p w14:paraId="021EF476" w14:textId="77777777" w:rsidR="009844D1" w:rsidRDefault="0098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5813" w14:textId="77777777" w:rsidR="007C48C5" w:rsidRDefault="007C48C5" w:rsidP="00EB1F2B">
      <w:pPr>
        <w:spacing w:after="0" w:line="240" w:lineRule="auto"/>
      </w:pPr>
      <w:r>
        <w:separator/>
      </w:r>
    </w:p>
  </w:footnote>
  <w:footnote w:type="continuationSeparator" w:id="0">
    <w:p w14:paraId="5CC3D801" w14:textId="77777777" w:rsidR="007C48C5" w:rsidRDefault="007C48C5" w:rsidP="00EB1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5C3B" w14:textId="77777777" w:rsidR="009844D1" w:rsidRDefault="00984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ACBA" w14:textId="742CD2CE" w:rsidR="009844D1" w:rsidRDefault="009844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F055" w14:textId="77777777" w:rsidR="009844D1" w:rsidRDefault="00984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638"/>
    <w:multiLevelType w:val="multilevel"/>
    <w:tmpl w:val="078A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E4663"/>
    <w:multiLevelType w:val="multilevel"/>
    <w:tmpl w:val="2F461F3A"/>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947C2C"/>
    <w:multiLevelType w:val="multilevel"/>
    <w:tmpl w:val="BD1EB92A"/>
    <w:lvl w:ilvl="0">
      <w:start w:val="1"/>
      <w:numFmt w:val="decimal"/>
      <w:pStyle w:val="Heading1"/>
      <w:lvlText w:val="%1"/>
      <w:lvlJc w:val="left"/>
      <w:pPr>
        <w:tabs>
          <w:tab w:val="num" w:pos="709"/>
        </w:tabs>
        <w:ind w:left="0" w:firstLine="0"/>
      </w:pPr>
      <w:rPr>
        <w:rFonts w:ascii="Arial" w:eastAsia="SimSun" w:hAnsi="Arial" w:cs="Times New Roman" w:hint="default"/>
        <w:b w:val="0"/>
        <w:i w:val="0"/>
        <w:caps w:val="0"/>
        <w:strike w:val="0"/>
        <w:dstrike w:val="0"/>
        <w:vanish w:val="0"/>
        <w:webHidden w:val="0"/>
        <w:color w:val="auto"/>
        <w:sz w:val="24"/>
        <w:szCs w:val="24"/>
        <w:u w:val="none"/>
        <w:effect w:val="none"/>
        <w:vertAlign w:val="baseline"/>
        <w:em w:val="none"/>
        <w:specVanish w:val="0"/>
      </w:rPr>
    </w:lvl>
    <w:lvl w:ilvl="1">
      <w:start w:val="1"/>
      <w:numFmt w:val="lowerLetter"/>
      <w:lvlText w:val="%2)"/>
      <w:lvlJc w:val="left"/>
      <w:pPr>
        <w:tabs>
          <w:tab w:val="num" w:pos="1418"/>
        </w:tabs>
        <w:ind w:left="1418" w:hanging="709"/>
      </w:pPr>
      <w:rPr>
        <w:rFonts w:ascii="Arial" w:eastAsia="SimSun" w:hAnsi="Arial" w:cs="Times New Roman" w:hint="default"/>
        <w:b w:val="0"/>
        <w:i w:val="0"/>
        <w:caps w:val="0"/>
        <w:strike w:val="0"/>
        <w:dstrike w:val="0"/>
        <w:vanish w:val="0"/>
        <w:webHidden w:val="0"/>
        <w:color w:val="auto"/>
        <w:sz w:val="24"/>
        <w:szCs w:val="24"/>
        <w:u w:val="none"/>
        <w:effect w:val="none"/>
        <w:vertAlign w:val="baseline"/>
        <w:em w:val="none"/>
        <w:specVanish w:val="0"/>
      </w:rPr>
    </w:lvl>
    <w:lvl w:ilvl="2">
      <w:start w:val="1"/>
      <w:numFmt w:val="lowerRoman"/>
      <w:lvlText w:val="%3)"/>
      <w:lvlJc w:val="left"/>
      <w:pPr>
        <w:tabs>
          <w:tab w:val="num" w:pos="2126"/>
        </w:tabs>
        <w:ind w:left="2126" w:hanging="708"/>
      </w:pPr>
      <w:rPr>
        <w:rFonts w:ascii="Arial" w:eastAsia="SimSun" w:hAnsi="Arial" w:cs="Times New Roman" w:hint="default"/>
        <w:b w:val="0"/>
        <w:i w:val="0"/>
        <w:caps w:val="0"/>
        <w:strike w:val="0"/>
        <w:dstrike w:val="0"/>
        <w:vanish w:val="0"/>
        <w:webHidden w:val="0"/>
        <w:color w:val="auto"/>
        <w:sz w:val="24"/>
        <w:szCs w:val="24"/>
        <w:u w:val="none"/>
        <w:effect w:val="none"/>
        <w:vertAlign w:val="baseline"/>
        <w:em w:val="none"/>
        <w:specVanish w:val="0"/>
      </w:rPr>
    </w:lvl>
    <w:lvl w:ilvl="3">
      <w:start w:val="1"/>
      <w:numFmt w:val="upperRoman"/>
      <w:pStyle w:val="Heading4"/>
      <w:lvlText w:val="(%4)"/>
      <w:lvlJc w:val="left"/>
      <w:pPr>
        <w:tabs>
          <w:tab w:val="num" w:pos="2835"/>
        </w:tabs>
        <w:ind w:left="2835" w:hanging="709"/>
      </w:pPr>
      <w:rPr>
        <w:rFonts w:ascii="Arial" w:eastAsia="SimSun" w:hAnsi="Arial" w:cs="Times New Roman" w:hint="default"/>
        <w:b w:val="0"/>
        <w:i w:val="0"/>
        <w:caps w:val="0"/>
        <w:strike w:val="0"/>
        <w:dstrike w:val="0"/>
        <w:vanish w:val="0"/>
        <w:webHidden w:val="0"/>
        <w:color w:val="auto"/>
        <w:sz w:val="24"/>
        <w:szCs w:val="24"/>
        <w:u w:val="none"/>
        <w:effect w:val="none"/>
        <w:vertAlign w:val="baseline"/>
        <w:em w:val="none"/>
        <w:specVanish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0D15CA"/>
    <w:multiLevelType w:val="multilevel"/>
    <w:tmpl w:val="507E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46B9D"/>
    <w:multiLevelType w:val="multilevel"/>
    <w:tmpl w:val="740C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75793"/>
    <w:multiLevelType w:val="hybridMultilevel"/>
    <w:tmpl w:val="2EC225B4"/>
    <w:lvl w:ilvl="0" w:tplc="DDEE7226">
      <w:start w:val="1"/>
      <w:numFmt w:val="upperLetter"/>
      <w:pStyle w:val="Heading3"/>
      <w:lvlText w:val="%1."/>
      <w:lvlJc w:val="left"/>
      <w:pPr>
        <w:ind w:left="720" w:hanging="360"/>
      </w:pPr>
      <w:rPr>
        <w:rFonts w:hint="default"/>
        <w:sz w:val="26"/>
        <w:szCs w:val="26"/>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E4029ED"/>
    <w:multiLevelType w:val="multilevel"/>
    <w:tmpl w:val="078A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62AF2"/>
    <w:multiLevelType w:val="multilevel"/>
    <w:tmpl w:val="078A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5102A"/>
    <w:multiLevelType w:val="multilevel"/>
    <w:tmpl w:val="078A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23384"/>
    <w:multiLevelType w:val="multilevel"/>
    <w:tmpl w:val="078A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6249F1"/>
    <w:multiLevelType w:val="hybridMultilevel"/>
    <w:tmpl w:val="70EEFC5C"/>
    <w:lvl w:ilvl="0" w:tplc="FA0C4516">
      <w:start w:val="1"/>
      <w:numFmt w:val="upperLetter"/>
      <w:pStyle w:val="Heading2"/>
      <w:lvlText w:val="%1."/>
      <w:lvlJc w:val="left"/>
      <w:pPr>
        <w:ind w:left="1429" w:hanging="360"/>
      </w:pPr>
      <w:rPr>
        <w:sz w:val="26"/>
        <w:szCs w:val="26"/>
      </w:rPr>
    </w:lvl>
    <w:lvl w:ilvl="1" w:tplc="48090019" w:tentative="1">
      <w:start w:val="1"/>
      <w:numFmt w:val="lowerLetter"/>
      <w:lvlText w:val="%2."/>
      <w:lvlJc w:val="left"/>
      <w:pPr>
        <w:ind w:left="2149" w:hanging="360"/>
      </w:pPr>
    </w:lvl>
    <w:lvl w:ilvl="2" w:tplc="4809001B" w:tentative="1">
      <w:start w:val="1"/>
      <w:numFmt w:val="lowerRoman"/>
      <w:lvlText w:val="%3."/>
      <w:lvlJc w:val="right"/>
      <w:pPr>
        <w:ind w:left="2869" w:hanging="180"/>
      </w:pPr>
    </w:lvl>
    <w:lvl w:ilvl="3" w:tplc="4809000F" w:tentative="1">
      <w:start w:val="1"/>
      <w:numFmt w:val="decimal"/>
      <w:lvlText w:val="%4."/>
      <w:lvlJc w:val="left"/>
      <w:pPr>
        <w:ind w:left="3589" w:hanging="360"/>
      </w:pPr>
    </w:lvl>
    <w:lvl w:ilvl="4" w:tplc="48090019" w:tentative="1">
      <w:start w:val="1"/>
      <w:numFmt w:val="lowerLetter"/>
      <w:lvlText w:val="%5."/>
      <w:lvlJc w:val="left"/>
      <w:pPr>
        <w:ind w:left="4309" w:hanging="360"/>
      </w:pPr>
    </w:lvl>
    <w:lvl w:ilvl="5" w:tplc="4809001B" w:tentative="1">
      <w:start w:val="1"/>
      <w:numFmt w:val="lowerRoman"/>
      <w:lvlText w:val="%6."/>
      <w:lvlJc w:val="right"/>
      <w:pPr>
        <w:ind w:left="5029" w:hanging="180"/>
      </w:pPr>
    </w:lvl>
    <w:lvl w:ilvl="6" w:tplc="4809000F" w:tentative="1">
      <w:start w:val="1"/>
      <w:numFmt w:val="decimal"/>
      <w:lvlText w:val="%7."/>
      <w:lvlJc w:val="left"/>
      <w:pPr>
        <w:ind w:left="5749" w:hanging="360"/>
      </w:pPr>
    </w:lvl>
    <w:lvl w:ilvl="7" w:tplc="48090019" w:tentative="1">
      <w:start w:val="1"/>
      <w:numFmt w:val="lowerLetter"/>
      <w:lvlText w:val="%8."/>
      <w:lvlJc w:val="left"/>
      <w:pPr>
        <w:ind w:left="6469" w:hanging="360"/>
      </w:pPr>
    </w:lvl>
    <w:lvl w:ilvl="8" w:tplc="4809001B" w:tentative="1">
      <w:start w:val="1"/>
      <w:numFmt w:val="lowerRoman"/>
      <w:lvlText w:val="%9."/>
      <w:lvlJc w:val="right"/>
      <w:pPr>
        <w:ind w:left="7189" w:hanging="180"/>
      </w:pPr>
    </w:lvl>
  </w:abstractNum>
  <w:abstractNum w:abstractNumId="11" w15:restartNumberingAfterBreak="0">
    <w:nsid w:val="3FC11669"/>
    <w:multiLevelType w:val="multilevel"/>
    <w:tmpl w:val="078A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12D48"/>
    <w:multiLevelType w:val="multilevel"/>
    <w:tmpl w:val="CED4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A25C3"/>
    <w:multiLevelType w:val="hybridMultilevel"/>
    <w:tmpl w:val="6700C2E0"/>
    <w:lvl w:ilvl="0" w:tplc="146A8E38">
      <w:start w:val="1"/>
      <w:numFmt w:val="bullet"/>
      <w:lvlText w:val=""/>
      <w:lvlJc w:val="left"/>
      <w:pPr>
        <w:ind w:left="720" w:hanging="360"/>
      </w:pPr>
      <w:rPr>
        <w:rFonts w:ascii="Symbol" w:eastAsiaTheme="minorEastAsia"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7426936"/>
    <w:multiLevelType w:val="multilevel"/>
    <w:tmpl w:val="F22E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605DF"/>
    <w:multiLevelType w:val="multilevel"/>
    <w:tmpl w:val="0B227A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83127E2"/>
    <w:multiLevelType w:val="multilevel"/>
    <w:tmpl w:val="078A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7B3BD1"/>
    <w:multiLevelType w:val="multilevel"/>
    <w:tmpl w:val="078A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86DFF"/>
    <w:multiLevelType w:val="hybridMultilevel"/>
    <w:tmpl w:val="FAC60274"/>
    <w:lvl w:ilvl="0" w:tplc="9FA4F080">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F8942D8"/>
    <w:multiLevelType w:val="hybridMultilevel"/>
    <w:tmpl w:val="872C21B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616B07B6"/>
    <w:multiLevelType w:val="multilevel"/>
    <w:tmpl w:val="078A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086017"/>
    <w:multiLevelType w:val="multilevel"/>
    <w:tmpl w:val="6B24CBE6"/>
    <w:lvl w:ilvl="0">
      <w:start w:val="1"/>
      <w:numFmt w:val="decimal"/>
      <w:lvlText w:val="%1."/>
      <w:lvlJc w:val="left"/>
      <w:pPr>
        <w:ind w:left="720" w:hanging="360"/>
      </w:pPr>
      <w:rPr>
        <w:rFonts w:hint="default"/>
      </w:rPr>
    </w:lvl>
    <w:lvl w:ilvl="1">
      <w:start w:val="13"/>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68B6565D"/>
    <w:multiLevelType w:val="multilevel"/>
    <w:tmpl w:val="08BA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6E7557"/>
    <w:multiLevelType w:val="multilevel"/>
    <w:tmpl w:val="078A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C306C6"/>
    <w:multiLevelType w:val="multilevel"/>
    <w:tmpl w:val="343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5E3503"/>
    <w:multiLevelType w:val="multilevel"/>
    <w:tmpl w:val="078A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7387929">
    <w:abstractNumId w:val="21"/>
  </w:num>
  <w:num w:numId="2" w16cid:durableId="1115751799">
    <w:abstractNumId w:val="13"/>
  </w:num>
  <w:num w:numId="3" w16cid:durableId="594050910">
    <w:abstractNumId w:val="19"/>
  </w:num>
  <w:num w:numId="4" w16cid:durableId="1212575145">
    <w:abstractNumId w:val="18"/>
  </w:num>
  <w:num w:numId="5" w16cid:durableId="176582181">
    <w:abstractNumId w:val="2"/>
  </w:num>
  <w:num w:numId="6" w16cid:durableId="1093746489">
    <w:abstractNumId w:val="10"/>
  </w:num>
  <w:num w:numId="7" w16cid:durableId="801071584">
    <w:abstractNumId w:val="5"/>
  </w:num>
  <w:num w:numId="8" w16cid:durableId="1476751259">
    <w:abstractNumId w:val="15"/>
  </w:num>
  <w:num w:numId="9" w16cid:durableId="606541080">
    <w:abstractNumId w:val="3"/>
  </w:num>
  <w:num w:numId="10" w16cid:durableId="476343298">
    <w:abstractNumId w:val="1"/>
  </w:num>
  <w:num w:numId="11" w16cid:durableId="104271777">
    <w:abstractNumId w:val="4"/>
  </w:num>
  <w:num w:numId="12" w16cid:durableId="2000306020">
    <w:abstractNumId w:val="12"/>
  </w:num>
  <w:num w:numId="13" w16cid:durableId="2100174687">
    <w:abstractNumId w:val="24"/>
  </w:num>
  <w:num w:numId="14" w16cid:durableId="1348826334">
    <w:abstractNumId w:val="14"/>
  </w:num>
  <w:num w:numId="15" w16cid:durableId="1254625031">
    <w:abstractNumId w:val="22"/>
  </w:num>
  <w:num w:numId="16" w16cid:durableId="644357360">
    <w:abstractNumId w:val="25"/>
  </w:num>
  <w:num w:numId="17" w16cid:durableId="1866092363">
    <w:abstractNumId w:val="11"/>
  </w:num>
  <w:num w:numId="18" w16cid:durableId="291057040">
    <w:abstractNumId w:val="7"/>
  </w:num>
  <w:num w:numId="19" w16cid:durableId="766072198">
    <w:abstractNumId w:val="8"/>
  </w:num>
  <w:num w:numId="20" w16cid:durableId="811944898">
    <w:abstractNumId w:val="0"/>
  </w:num>
  <w:num w:numId="21" w16cid:durableId="228687108">
    <w:abstractNumId w:val="17"/>
  </w:num>
  <w:num w:numId="22" w16cid:durableId="1887135244">
    <w:abstractNumId w:val="6"/>
  </w:num>
  <w:num w:numId="23" w16cid:durableId="390348027">
    <w:abstractNumId w:val="9"/>
  </w:num>
  <w:num w:numId="24" w16cid:durableId="1776362126">
    <w:abstractNumId w:val="20"/>
  </w:num>
  <w:num w:numId="25" w16cid:durableId="197133477">
    <w:abstractNumId w:val="16"/>
  </w:num>
  <w:num w:numId="26" w16cid:durableId="1551458910">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2B"/>
    <w:rsid w:val="000008D8"/>
    <w:rsid w:val="00001295"/>
    <w:rsid w:val="00005DD5"/>
    <w:rsid w:val="00010F8A"/>
    <w:rsid w:val="000110A6"/>
    <w:rsid w:val="00013360"/>
    <w:rsid w:val="00013D49"/>
    <w:rsid w:val="00015C17"/>
    <w:rsid w:val="00020056"/>
    <w:rsid w:val="00021283"/>
    <w:rsid w:val="000276A2"/>
    <w:rsid w:val="00033A41"/>
    <w:rsid w:val="000358C5"/>
    <w:rsid w:val="000362BF"/>
    <w:rsid w:val="00036D6D"/>
    <w:rsid w:val="00037A54"/>
    <w:rsid w:val="00043BDA"/>
    <w:rsid w:val="0004662B"/>
    <w:rsid w:val="00051567"/>
    <w:rsid w:val="000519D0"/>
    <w:rsid w:val="00052A73"/>
    <w:rsid w:val="0005453F"/>
    <w:rsid w:val="00060914"/>
    <w:rsid w:val="00061088"/>
    <w:rsid w:val="00061F61"/>
    <w:rsid w:val="000626BA"/>
    <w:rsid w:val="00063AB5"/>
    <w:rsid w:val="00065FDB"/>
    <w:rsid w:val="00076724"/>
    <w:rsid w:val="00077E74"/>
    <w:rsid w:val="00083446"/>
    <w:rsid w:val="0008759D"/>
    <w:rsid w:val="00087B94"/>
    <w:rsid w:val="00094330"/>
    <w:rsid w:val="0009685C"/>
    <w:rsid w:val="00097476"/>
    <w:rsid w:val="000A1CF8"/>
    <w:rsid w:val="000A4C35"/>
    <w:rsid w:val="000A5FC2"/>
    <w:rsid w:val="000A794F"/>
    <w:rsid w:val="000A7EC9"/>
    <w:rsid w:val="000B09DA"/>
    <w:rsid w:val="000B2420"/>
    <w:rsid w:val="000B3119"/>
    <w:rsid w:val="000B4792"/>
    <w:rsid w:val="000B5908"/>
    <w:rsid w:val="000B663C"/>
    <w:rsid w:val="000C43DC"/>
    <w:rsid w:val="000C618F"/>
    <w:rsid w:val="000C7C8F"/>
    <w:rsid w:val="000D1684"/>
    <w:rsid w:val="000D506F"/>
    <w:rsid w:val="000D689E"/>
    <w:rsid w:val="000D7F6B"/>
    <w:rsid w:val="000E1A3C"/>
    <w:rsid w:val="000E2BC0"/>
    <w:rsid w:val="000E41F7"/>
    <w:rsid w:val="000E436B"/>
    <w:rsid w:val="000F0044"/>
    <w:rsid w:val="000F01D6"/>
    <w:rsid w:val="000F06AD"/>
    <w:rsid w:val="000F11D3"/>
    <w:rsid w:val="000F2017"/>
    <w:rsid w:val="000F7784"/>
    <w:rsid w:val="001046B5"/>
    <w:rsid w:val="001055CE"/>
    <w:rsid w:val="00111513"/>
    <w:rsid w:val="0011172E"/>
    <w:rsid w:val="001119C9"/>
    <w:rsid w:val="001123BA"/>
    <w:rsid w:val="00116170"/>
    <w:rsid w:val="00116365"/>
    <w:rsid w:val="00116502"/>
    <w:rsid w:val="0011706C"/>
    <w:rsid w:val="00117C84"/>
    <w:rsid w:val="00120DB2"/>
    <w:rsid w:val="00120EB3"/>
    <w:rsid w:val="00121452"/>
    <w:rsid w:val="00122979"/>
    <w:rsid w:val="00125AB3"/>
    <w:rsid w:val="00134A13"/>
    <w:rsid w:val="00134DC6"/>
    <w:rsid w:val="00137E7C"/>
    <w:rsid w:val="001419E2"/>
    <w:rsid w:val="00142BCE"/>
    <w:rsid w:val="00143430"/>
    <w:rsid w:val="00143475"/>
    <w:rsid w:val="00143915"/>
    <w:rsid w:val="001465E1"/>
    <w:rsid w:val="0014678F"/>
    <w:rsid w:val="001514C6"/>
    <w:rsid w:val="001526DB"/>
    <w:rsid w:val="0015414D"/>
    <w:rsid w:val="001545E4"/>
    <w:rsid w:val="001560A7"/>
    <w:rsid w:val="00156872"/>
    <w:rsid w:val="001616C9"/>
    <w:rsid w:val="00163A21"/>
    <w:rsid w:val="00164D44"/>
    <w:rsid w:val="001679D1"/>
    <w:rsid w:val="001707E8"/>
    <w:rsid w:val="00172A79"/>
    <w:rsid w:val="00174C28"/>
    <w:rsid w:val="00177AD7"/>
    <w:rsid w:val="001806D3"/>
    <w:rsid w:val="00182E9B"/>
    <w:rsid w:val="0018515F"/>
    <w:rsid w:val="0019094C"/>
    <w:rsid w:val="00196951"/>
    <w:rsid w:val="001977B1"/>
    <w:rsid w:val="001978CF"/>
    <w:rsid w:val="001A0A7D"/>
    <w:rsid w:val="001A157F"/>
    <w:rsid w:val="001A3603"/>
    <w:rsid w:val="001A48DA"/>
    <w:rsid w:val="001B0FF3"/>
    <w:rsid w:val="001B1EA3"/>
    <w:rsid w:val="001B65BA"/>
    <w:rsid w:val="001C07B5"/>
    <w:rsid w:val="001C07F8"/>
    <w:rsid w:val="001C1809"/>
    <w:rsid w:val="001C1D8F"/>
    <w:rsid w:val="001C1FDC"/>
    <w:rsid w:val="001C2E30"/>
    <w:rsid w:val="001C50CE"/>
    <w:rsid w:val="001C63E1"/>
    <w:rsid w:val="001D119C"/>
    <w:rsid w:val="001D4200"/>
    <w:rsid w:val="001D536B"/>
    <w:rsid w:val="001E0D4E"/>
    <w:rsid w:val="001E1DC9"/>
    <w:rsid w:val="001E2EAB"/>
    <w:rsid w:val="001E383A"/>
    <w:rsid w:val="001E465F"/>
    <w:rsid w:val="001E466A"/>
    <w:rsid w:val="001E4ED0"/>
    <w:rsid w:val="001E627D"/>
    <w:rsid w:val="001E7591"/>
    <w:rsid w:val="001F1C17"/>
    <w:rsid w:val="001F4663"/>
    <w:rsid w:val="001F4EBF"/>
    <w:rsid w:val="001F5A77"/>
    <w:rsid w:val="00203C2F"/>
    <w:rsid w:val="00204B32"/>
    <w:rsid w:val="00205FD8"/>
    <w:rsid w:val="0020765F"/>
    <w:rsid w:val="00211C8E"/>
    <w:rsid w:val="00212F69"/>
    <w:rsid w:val="002147AD"/>
    <w:rsid w:val="00214B64"/>
    <w:rsid w:val="00216873"/>
    <w:rsid w:val="00216B8C"/>
    <w:rsid w:val="00220C07"/>
    <w:rsid w:val="002216C7"/>
    <w:rsid w:val="00223AE9"/>
    <w:rsid w:val="002254A1"/>
    <w:rsid w:val="002258CD"/>
    <w:rsid w:val="002267B9"/>
    <w:rsid w:val="002270A5"/>
    <w:rsid w:val="002277DE"/>
    <w:rsid w:val="00227AD2"/>
    <w:rsid w:val="00231415"/>
    <w:rsid w:val="00233048"/>
    <w:rsid w:val="00234C6A"/>
    <w:rsid w:val="002401CF"/>
    <w:rsid w:val="00242EC7"/>
    <w:rsid w:val="002464CA"/>
    <w:rsid w:val="00247238"/>
    <w:rsid w:val="00247E2B"/>
    <w:rsid w:val="00251EDF"/>
    <w:rsid w:val="00254336"/>
    <w:rsid w:val="00264B3F"/>
    <w:rsid w:val="002679D8"/>
    <w:rsid w:val="00272346"/>
    <w:rsid w:val="0027361C"/>
    <w:rsid w:val="002741E0"/>
    <w:rsid w:val="002765E2"/>
    <w:rsid w:val="00280B46"/>
    <w:rsid w:val="00281219"/>
    <w:rsid w:val="002910AA"/>
    <w:rsid w:val="00291D73"/>
    <w:rsid w:val="00292AB7"/>
    <w:rsid w:val="00295BB5"/>
    <w:rsid w:val="00296C16"/>
    <w:rsid w:val="002974D8"/>
    <w:rsid w:val="002A0DBA"/>
    <w:rsid w:val="002A2F6F"/>
    <w:rsid w:val="002A34B9"/>
    <w:rsid w:val="002A5BCE"/>
    <w:rsid w:val="002A5E68"/>
    <w:rsid w:val="002A7E5E"/>
    <w:rsid w:val="002B3BBC"/>
    <w:rsid w:val="002B3C44"/>
    <w:rsid w:val="002B4237"/>
    <w:rsid w:val="002B58DB"/>
    <w:rsid w:val="002B6E1C"/>
    <w:rsid w:val="002C7169"/>
    <w:rsid w:val="002C7578"/>
    <w:rsid w:val="002D02F6"/>
    <w:rsid w:val="002D1891"/>
    <w:rsid w:val="002D53A3"/>
    <w:rsid w:val="002D77D9"/>
    <w:rsid w:val="002E0166"/>
    <w:rsid w:val="002E354F"/>
    <w:rsid w:val="002E36D8"/>
    <w:rsid w:val="002E6CD0"/>
    <w:rsid w:val="002E7C11"/>
    <w:rsid w:val="002F21F0"/>
    <w:rsid w:val="002F3770"/>
    <w:rsid w:val="002F42D6"/>
    <w:rsid w:val="003002B0"/>
    <w:rsid w:val="00305190"/>
    <w:rsid w:val="00306008"/>
    <w:rsid w:val="00307BF2"/>
    <w:rsid w:val="0031072A"/>
    <w:rsid w:val="0031079C"/>
    <w:rsid w:val="00311135"/>
    <w:rsid w:val="0031127C"/>
    <w:rsid w:val="0031131B"/>
    <w:rsid w:val="00312008"/>
    <w:rsid w:val="00312085"/>
    <w:rsid w:val="003139A1"/>
    <w:rsid w:val="00314981"/>
    <w:rsid w:val="0031607E"/>
    <w:rsid w:val="00317883"/>
    <w:rsid w:val="00317A3B"/>
    <w:rsid w:val="00317C38"/>
    <w:rsid w:val="00322099"/>
    <w:rsid w:val="0032299A"/>
    <w:rsid w:val="0032498D"/>
    <w:rsid w:val="003273C0"/>
    <w:rsid w:val="00327B28"/>
    <w:rsid w:val="00327DFD"/>
    <w:rsid w:val="0033036B"/>
    <w:rsid w:val="00330FBD"/>
    <w:rsid w:val="0033126B"/>
    <w:rsid w:val="00331D87"/>
    <w:rsid w:val="0033497B"/>
    <w:rsid w:val="003402EB"/>
    <w:rsid w:val="003439BC"/>
    <w:rsid w:val="00344794"/>
    <w:rsid w:val="00344F6F"/>
    <w:rsid w:val="00345540"/>
    <w:rsid w:val="00346EB9"/>
    <w:rsid w:val="0034740B"/>
    <w:rsid w:val="0035106A"/>
    <w:rsid w:val="0036276F"/>
    <w:rsid w:val="00364A08"/>
    <w:rsid w:val="00364AFA"/>
    <w:rsid w:val="003650B4"/>
    <w:rsid w:val="003668F4"/>
    <w:rsid w:val="00371100"/>
    <w:rsid w:val="0037183C"/>
    <w:rsid w:val="00381DDB"/>
    <w:rsid w:val="00381ED1"/>
    <w:rsid w:val="003822F5"/>
    <w:rsid w:val="00382B5C"/>
    <w:rsid w:val="0038671E"/>
    <w:rsid w:val="00390FC6"/>
    <w:rsid w:val="003912C5"/>
    <w:rsid w:val="00391973"/>
    <w:rsid w:val="00394DBF"/>
    <w:rsid w:val="00395488"/>
    <w:rsid w:val="003957D7"/>
    <w:rsid w:val="003979D7"/>
    <w:rsid w:val="00397C05"/>
    <w:rsid w:val="003A05FB"/>
    <w:rsid w:val="003A5D4B"/>
    <w:rsid w:val="003A7B76"/>
    <w:rsid w:val="003A7F7D"/>
    <w:rsid w:val="003B0083"/>
    <w:rsid w:val="003B35CF"/>
    <w:rsid w:val="003B384A"/>
    <w:rsid w:val="003B38A3"/>
    <w:rsid w:val="003B3D2D"/>
    <w:rsid w:val="003B6CE0"/>
    <w:rsid w:val="003B6DEE"/>
    <w:rsid w:val="003C4447"/>
    <w:rsid w:val="003C57EA"/>
    <w:rsid w:val="003C6135"/>
    <w:rsid w:val="003E0D1F"/>
    <w:rsid w:val="003E0FE6"/>
    <w:rsid w:val="003E2261"/>
    <w:rsid w:val="003E3727"/>
    <w:rsid w:val="003E3EAE"/>
    <w:rsid w:val="003E43D3"/>
    <w:rsid w:val="003E4CDB"/>
    <w:rsid w:val="003E5E30"/>
    <w:rsid w:val="003E7E22"/>
    <w:rsid w:val="003F3958"/>
    <w:rsid w:val="003F3DE5"/>
    <w:rsid w:val="003F44EC"/>
    <w:rsid w:val="003F45AA"/>
    <w:rsid w:val="003F45DC"/>
    <w:rsid w:val="003F795C"/>
    <w:rsid w:val="004002FE"/>
    <w:rsid w:val="0040071F"/>
    <w:rsid w:val="0040171D"/>
    <w:rsid w:val="004023C0"/>
    <w:rsid w:val="00402474"/>
    <w:rsid w:val="004071C4"/>
    <w:rsid w:val="004108B8"/>
    <w:rsid w:val="00410D3E"/>
    <w:rsid w:val="00411782"/>
    <w:rsid w:val="00411AF1"/>
    <w:rsid w:val="00414AD9"/>
    <w:rsid w:val="00415A7F"/>
    <w:rsid w:val="004168BE"/>
    <w:rsid w:val="004168FD"/>
    <w:rsid w:val="00427164"/>
    <w:rsid w:val="00431851"/>
    <w:rsid w:val="00434BF1"/>
    <w:rsid w:val="00436533"/>
    <w:rsid w:val="004438B9"/>
    <w:rsid w:val="004464E9"/>
    <w:rsid w:val="00446A46"/>
    <w:rsid w:val="0045039A"/>
    <w:rsid w:val="004530B9"/>
    <w:rsid w:val="00456E61"/>
    <w:rsid w:val="00460BA4"/>
    <w:rsid w:val="004635AE"/>
    <w:rsid w:val="00463BC5"/>
    <w:rsid w:val="00463D49"/>
    <w:rsid w:val="004648CA"/>
    <w:rsid w:val="00464921"/>
    <w:rsid w:val="004708B8"/>
    <w:rsid w:val="004749BB"/>
    <w:rsid w:val="004809E2"/>
    <w:rsid w:val="0048102F"/>
    <w:rsid w:val="0048153A"/>
    <w:rsid w:val="004862CE"/>
    <w:rsid w:val="00490881"/>
    <w:rsid w:val="00490A88"/>
    <w:rsid w:val="00496941"/>
    <w:rsid w:val="00497E19"/>
    <w:rsid w:val="004A06AF"/>
    <w:rsid w:val="004A06F7"/>
    <w:rsid w:val="004A0EBF"/>
    <w:rsid w:val="004A2090"/>
    <w:rsid w:val="004A2160"/>
    <w:rsid w:val="004A76E3"/>
    <w:rsid w:val="004A7B03"/>
    <w:rsid w:val="004B2A37"/>
    <w:rsid w:val="004B3D52"/>
    <w:rsid w:val="004B6D9A"/>
    <w:rsid w:val="004B757F"/>
    <w:rsid w:val="004B78FF"/>
    <w:rsid w:val="004C19C3"/>
    <w:rsid w:val="004C3363"/>
    <w:rsid w:val="004C4FE5"/>
    <w:rsid w:val="004C66C1"/>
    <w:rsid w:val="004C7FD7"/>
    <w:rsid w:val="004D2694"/>
    <w:rsid w:val="004D27ED"/>
    <w:rsid w:val="004D3F01"/>
    <w:rsid w:val="004D41CD"/>
    <w:rsid w:val="004D5E71"/>
    <w:rsid w:val="004D70A3"/>
    <w:rsid w:val="004E2AA7"/>
    <w:rsid w:val="004E3FBD"/>
    <w:rsid w:val="004E6E7C"/>
    <w:rsid w:val="004E6EF1"/>
    <w:rsid w:val="004F05EE"/>
    <w:rsid w:val="004F120A"/>
    <w:rsid w:val="004F2323"/>
    <w:rsid w:val="004F2FCD"/>
    <w:rsid w:val="004F2FFB"/>
    <w:rsid w:val="004F41B3"/>
    <w:rsid w:val="004F5287"/>
    <w:rsid w:val="004F54D8"/>
    <w:rsid w:val="004F5752"/>
    <w:rsid w:val="004F62A6"/>
    <w:rsid w:val="004F6415"/>
    <w:rsid w:val="004F67C2"/>
    <w:rsid w:val="004F7B21"/>
    <w:rsid w:val="004F7FA5"/>
    <w:rsid w:val="00502159"/>
    <w:rsid w:val="00503E49"/>
    <w:rsid w:val="005056ED"/>
    <w:rsid w:val="00505F58"/>
    <w:rsid w:val="00506F0B"/>
    <w:rsid w:val="0051150B"/>
    <w:rsid w:val="00511761"/>
    <w:rsid w:val="00512030"/>
    <w:rsid w:val="00513D49"/>
    <w:rsid w:val="00515B69"/>
    <w:rsid w:val="005173C9"/>
    <w:rsid w:val="00520C82"/>
    <w:rsid w:val="00520D8E"/>
    <w:rsid w:val="00522D66"/>
    <w:rsid w:val="005246E8"/>
    <w:rsid w:val="0052671A"/>
    <w:rsid w:val="005348C6"/>
    <w:rsid w:val="00535DCA"/>
    <w:rsid w:val="00537CF6"/>
    <w:rsid w:val="00540CEE"/>
    <w:rsid w:val="00546CF9"/>
    <w:rsid w:val="005479AD"/>
    <w:rsid w:val="00554781"/>
    <w:rsid w:val="0055681D"/>
    <w:rsid w:val="005570A5"/>
    <w:rsid w:val="0056553E"/>
    <w:rsid w:val="005660B5"/>
    <w:rsid w:val="00570497"/>
    <w:rsid w:val="005726F4"/>
    <w:rsid w:val="00574EBA"/>
    <w:rsid w:val="00575BC8"/>
    <w:rsid w:val="00576BAC"/>
    <w:rsid w:val="00577779"/>
    <w:rsid w:val="00580439"/>
    <w:rsid w:val="00580C3C"/>
    <w:rsid w:val="005828C0"/>
    <w:rsid w:val="00583C7D"/>
    <w:rsid w:val="00584F46"/>
    <w:rsid w:val="00585182"/>
    <w:rsid w:val="005879B8"/>
    <w:rsid w:val="00587DF1"/>
    <w:rsid w:val="00590187"/>
    <w:rsid w:val="00590288"/>
    <w:rsid w:val="005921E8"/>
    <w:rsid w:val="005964F8"/>
    <w:rsid w:val="00597D74"/>
    <w:rsid w:val="005A2EF1"/>
    <w:rsid w:val="005A3002"/>
    <w:rsid w:val="005A3B35"/>
    <w:rsid w:val="005A67C9"/>
    <w:rsid w:val="005B19B6"/>
    <w:rsid w:val="005B6A60"/>
    <w:rsid w:val="005B6DD9"/>
    <w:rsid w:val="005B757D"/>
    <w:rsid w:val="005C4C31"/>
    <w:rsid w:val="005C541C"/>
    <w:rsid w:val="005C5CDF"/>
    <w:rsid w:val="005C689F"/>
    <w:rsid w:val="005D1906"/>
    <w:rsid w:val="005D1A79"/>
    <w:rsid w:val="005D1CA2"/>
    <w:rsid w:val="005D3F50"/>
    <w:rsid w:val="005D6CEE"/>
    <w:rsid w:val="005D6E01"/>
    <w:rsid w:val="005E0C2A"/>
    <w:rsid w:val="005E0EB8"/>
    <w:rsid w:val="005E46CD"/>
    <w:rsid w:val="005E47DA"/>
    <w:rsid w:val="005E57DD"/>
    <w:rsid w:val="005F1150"/>
    <w:rsid w:val="005F26BE"/>
    <w:rsid w:val="005F399C"/>
    <w:rsid w:val="005F4EB4"/>
    <w:rsid w:val="005F51AD"/>
    <w:rsid w:val="005F6A44"/>
    <w:rsid w:val="005F7746"/>
    <w:rsid w:val="00601DB2"/>
    <w:rsid w:val="00602F6C"/>
    <w:rsid w:val="00604C0D"/>
    <w:rsid w:val="006051C9"/>
    <w:rsid w:val="00605B8B"/>
    <w:rsid w:val="0060621C"/>
    <w:rsid w:val="0060749C"/>
    <w:rsid w:val="00610EFB"/>
    <w:rsid w:val="0061158D"/>
    <w:rsid w:val="00612215"/>
    <w:rsid w:val="0061660C"/>
    <w:rsid w:val="0062005A"/>
    <w:rsid w:val="00627D8F"/>
    <w:rsid w:val="00630604"/>
    <w:rsid w:val="00631E06"/>
    <w:rsid w:val="006331AB"/>
    <w:rsid w:val="00633589"/>
    <w:rsid w:val="00635A43"/>
    <w:rsid w:val="00636187"/>
    <w:rsid w:val="0063735F"/>
    <w:rsid w:val="006453C0"/>
    <w:rsid w:val="0064680F"/>
    <w:rsid w:val="0065045A"/>
    <w:rsid w:val="00650F04"/>
    <w:rsid w:val="00651623"/>
    <w:rsid w:val="006524AA"/>
    <w:rsid w:val="006527B7"/>
    <w:rsid w:val="00652ABC"/>
    <w:rsid w:val="0065502E"/>
    <w:rsid w:val="00655CD1"/>
    <w:rsid w:val="00660706"/>
    <w:rsid w:val="00661434"/>
    <w:rsid w:val="00661C7F"/>
    <w:rsid w:val="00661E6A"/>
    <w:rsid w:val="00662F29"/>
    <w:rsid w:val="00664AEA"/>
    <w:rsid w:val="006715BF"/>
    <w:rsid w:val="006719B3"/>
    <w:rsid w:val="006724AE"/>
    <w:rsid w:val="00672696"/>
    <w:rsid w:val="00673AB9"/>
    <w:rsid w:val="0067459A"/>
    <w:rsid w:val="00677CF1"/>
    <w:rsid w:val="00681AD9"/>
    <w:rsid w:val="00681FAB"/>
    <w:rsid w:val="00682175"/>
    <w:rsid w:val="006822EC"/>
    <w:rsid w:val="006839BE"/>
    <w:rsid w:val="00691FFE"/>
    <w:rsid w:val="00693131"/>
    <w:rsid w:val="0069743D"/>
    <w:rsid w:val="006A0374"/>
    <w:rsid w:val="006A1F57"/>
    <w:rsid w:val="006A2467"/>
    <w:rsid w:val="006A4326"/>
    <w:rsid w:val="006A55E1"/>
    <w:rsid w:val="006A6455"/>
    <w:rsid w:val="006A6879"/>
    <w:rsid w:val="006B03E6"/>
    <w:rsid w:val="006B357C"/>
    <w:rsid w:val="006B4253"/>
    <w:rsid w:val="006B4366"/>
    <w:rsid w:val="006C0A1C"/>
    <w:rsid w:val="006C1A76"/>
    <w:rsid w:val="006C1E1D"/>
    <w:rsid w:val="006D39C2"/>
    <w:rsid w:val="006D43BF"/>
    <w:rsid w:val="006D5870"/>
    <w:rsid w:val="006E1E62"/>
    <w:rsid w:val="006E2459"/>
    <w:rsid w:val="006E3E06"/>
    <w:rsid w:val="006E528C"/>
    <w:rsid w:val="006F1C2D"/>
    <w:rsid w:val="006F3D3F"/>
    <w:rsid w:val="006F3EAD"/>
    <w:rsid w:val="006F5D7B"/>
    <w:rsid w:val="006F6959"/>
    <w:rsid w:val="006F7AEC"/>
    <w:rsid w:val="00700C65"/>
    <w:rsid w:val="007020AA"/>
    <w:rsid w:val="007056B8"/>
    <w:rsid w:val="0070717B"/>
    <w:rsid w:val="007079AE"/>
    <w:rsid w:val="00711576"/>
    <w:rsid w:val="007141F6"/>
    <w:rsid w:val="00716C5B"/>
    <w:rsid w:val="0071775A"/>
    <w:rsid w:val="00717856"/>
    <w:rsid w:val="00720440"/>
    <w:rsid w:val="00724347"/>
    <w:rsid w:val="00725A57"/>
    <w:rsid w:val="00725CB1"/>
    <w:rsid w:val="007262C8"/>
    <w:rsid w:val="00726B24"/>
    <w:rsid w:val="00727C64"/>
    <w:rsid w:val="0073374A"/>
    <w:rsid w:val="007368A1"/>
    <w:rsid w:val="00737A50"/>
    <w:rsid w:val="007400AC"/>
    <w:rsid w:val="007428F9"/>
    <w:rsid w:val="00745485"/>
    <w:rsid w:val="0074666E"/>
    <w:rsid w:val="0075100C"/>
    <w:rsid w:val="007527C1"/>
    <w:rsid w:val="00753265"/>
    <w:rsid w:val="00757F28"/>
    <w:rsid w:val="00761380"/>
    <w:rsid w:val="00761F07"/>
    <w:rsid w:val="00764BC5"/>
    <w:rsid w:val="00767427"/>
    <w:rsid w:val="00772025"/>
    <w:rsid w:val="00773BC8"/>
    <w:rsid w:val="00773D81"/>
    <w:rsid w:val="007746AE"/>
    <w:rsid w:val="00776FC2"/>
    <w:rsid w:val="007826E7"/>
    <w:rsid w:val="00783019"/>
    <w:rsid w:val="00783287"/>
    <w:rsid w:val="00783C7B"/>
    <w:rsid w:val="00792FE7"/>
    <w:rsid w:val="00793ABE"/>
    <w:rsid w:val="007945F9"/>
    <w:rsid w:val="00796BB8"/>
    <w:rsid w:val="00796C34"/>
    <w:rsid w:val="007970CE"/>
    <w:rsid w:val="007A0912"/>
    <w:rsid w:val="007A10B5"/>
    <w:rsid w:val="007A23E0"/>
    <w:rsid w:val="007A2EFE"/>
    <w:rsid w:val="007A31DD"/>
    <w:rsid w:val="007A3642"/>
    <w:rsid w:val="007A3DFE"/>
    <w:rsid w:val="007A6899"/>
    <w:rsid w:val="007A76C1"/>
    <w:rsid w:val="007B01BE"/>
    <w:rsid w:val="007B0D75"/>
    <w:rsid w:val="007B1351"/>
    <w:rsid w:val="007B177E"/>
    <w:rsid w:val="007B4355"/>
    <w:rsid w:val="007B4D1E"/>
    <w:rsid w:val="007B4DC9"/>
    <w:rsid w:val="007B5595"/>
    <w:rsid w:val="007C48C5"/>
    <w:rsid w:val="007C616F"/>
    <w:rsid w:val="007D0FDD"/>
    <w:rsid w:val="007D2600"/>
    <w:rsid w:val="007D2FA0"/>
    <w:rsid w:val="007D77C7"/>
    <w:rsid w:val="007E022F"/>
    <w:rsid w:val="007E02F4"/>
    <w:rsid w:val="007E1257"/>
    <w:rsid w:val="007E29D5"/>
    <w:rsid w:val="007E5130"/>
    <w:rsid w:val="007E56CA"/>
    <w:rsid w:val="007E6EF3"/>
    <w:rsid w:val="007F1872"/>
    <w:rsid w:val="007F30B8"/>
    <w:rsid w:val="007F3D51"/>
    <w:rsid w:val="007F42F7"/>
    <w:rsid w:val="007F6DC9"/>
    <w:rsid w:val="008028D5"/>
    <w:rsid w:val="008029E1"/>
    <w:rsid w:val="00802B9E"/>
    <w:rsid w:val="008044E0"/>
    <w:rsid w:val="008066E9"/>
    <w:rsid w:val="00806B5B"/>
    <w:rsid w:val="008109E7"/>
    <w:rsid w:val="00811166"/>
    <w:rsid w:val="008111C8"/>
    <w:rsid w:val="008167ED"/>
    <w:rsid w:val="00817BB5"/>
    <w:rsid w:val="008216A2"/>
    <w:rsid w:val="0082259E"/>
    <w:rsid w:val="0082449D"/>
    <w:rsid w:val="00824AC6"/>
    <w:rsid w:val="00825B87"/>
    <w:rsid w:val="00826796"/>
    <w:rsid w:val="008306F8"/>
    <w:rsid w:val="00833CBA"/>
    <w:rsid w:val="00834D68"/>
    <w:rsid w:val="00835F53"/>
    <w:rsid w:val="0083772F"/>
    <w:rsid w:val="0084042B"/>
    <w:rsid w:val="008405EB"/>
    <w:rsid w:val="008428E3"/>
    <w:rsid w:val="00843EA0"/>
    <w:rsid w:val="008459F4"/>
    <w:rsid w:val="00845A53"/>
    <w:rsid w:val="0084648F"/>
    <w:rsid w:val="008468B2"/>
    <w:rsid w:val="00846F58"/>
    <w:rsid w:val="00850DC2"/>
    <w:rsid w:val="00854BBB"/>
    <w:rsid w:val="00856DF2"/>
    <w:rsid w:val="008619BA"/>
    <w:rsid w:val="0086340D"/>
    <w:rsid w:val="00863DE7"/>
    <w:rsid w:val="00864316"/>
    <w:rsid w:val="008664DC"/>
    <w:rsid w:val="00867673"/>
    <w:rsid w:val="008727E5"/>
    <w:rsid w:val="0087686B"/>
    <w:rsid w:val="00880E2B"/>
    <w:rsid w:val="0088222E"/>
    <w:rsid w:val="008834DD"/>
    <w:rsid w:val="00883E78"/>
    <w:rsid w:val="00891B40"/>
    <w:rsid w:val="00893170"/>
    <w:rsid w:val="00896E65"/>
    <w:rsid w:val="008A3C51"/>
    <w:rsid w:val="008A6C43"/>
    <w:rsid w:val="008B42C9"/>
    <w:rsid w:val="008B480F"/>
    <w:rsid w:val="008B6A66"/>
    <w:rsid w:val="008C0E20"/>
    <w:rsid w:val="008C1309"/>
    <w:rsid w:val="008C30BA"/>
    <w:rsid w:val="008C364A"/>
    <w:rsid w:val="008C3E07"/>
    <w:rsid w:val="008C61E5"/>
    <w:rsid w:val="008C6429"/>
    <w:rsid w:val="008C6DE6"/>
    <w:rsid w:val="008D111A"/>
    <w:rsid w:val="008E0C4D"/>
    <w:rsid w:val="008E3A77"/>
    <w:rsid w:val="008E4550"/>
    <w:rsid w:val="008E7467"/>
    <w:rsid w:val="008E7748"/>
    <w:rsid w:val="008F1702"/>
    <w:rsid w:val="008F2318"/>
    <w:rsid w:val="008F23CC"/>
    <w:rsid w:val="0090128A"/>
    <w:rsid w:val="009025C3"/>
    <w:rsid w:val="009026A5"/>
    <w:rsid w:val="009055B4"/>
    <w:rsid w:val="00915B75"/>
    <w:rsid w:val="00922570"/>
    <w:rsid w:val="0092585B"/>
    <w:rsid w:val="00926220"/>
    <w:rsid w:val="0093003F"/>
    <w:rsid w:val="00930F1A"/>
    <w:rsid w:val="00933ADD"/>
    <w:rsid w:val="00935D9D"/>
    <w:rsid w:val="00944C19"/>
    <w:rsid w:val="00946461"/>
    <w:rsid w:val="009469FC"/>
    <w:rsid w:val="00947E20"/>
    <w:rsid w:val="00947FF2"/>
    <w:rsid w:val="00950392"/>
    <w:rsid w:val="009524B2"/>
    <w:rsid w:val="009526E7"/>
    <w:rsid w:val="0095351B"/>
    <w:rsid w:val="00956972"/>
    <w:rsid w:val="009625A0"/>
    <w:rsid w:val="00964DC9"/>
    <w:rsid w:val="00965942"/>
    <w:rsid w:val="00970D6E"/>
    <w:rsid w:val="00973476"/>
    <w:rsid w:val="00975145"/>
    <w:rsid w:val="00982375"/>
    <w:rsid w:val="00982563"/>
    <w:rsid w:val="00982644"/>
    <w:rsid w:val="00983924"/>
    <w:rsid w:val="009844D1"/>
    <w:rsid w:val="00985489"/>
    <w:rsid w:val="009858C1"/>
    <w:rsid w:val="009865BC"/>
    <w:rsid w:val="009873E9"/>
    <w:rsid w:val="009878E5"/>
    <w:rsid w:val="00995008"/>
    <w:rsid w:val="00995088"/>
    <w:rsid w:val="00995841"/>
    <w:rsid w:val="0099584A"/>
    <w:rsid w:val="00997681"/>
    <w:rsid w:val="009A0735"/>
    <w:rsid w:val="009A50E5"/>
    <w:rsid w:val="009A521B"/>
    <w:rsid w:val="009B256F"/>
    <w:rsid w:val="009B2CE9"/>
    <w:rsid w:val="009B4CEC"/>
    <w:rsid w:val="009B4D42"/>
    <w:rsid w:val="009B6143"/>
    <w:rsid w:val="009C12B0"/>
    <w:rsid w:val="009C13A7"/>
    <w:rsid w:val="009C2BE0"/>
    <w:rsid w:val="009C33D3"/>
    <w:rsid w:val="009C4C7F"/>
    <w:rsid w:val="009C778E"/>
    <w:rsid w:val="009C7B87"/>
    <w:rsid w:val="009C7BA2"/>
    <w:rsid w:val="009D1B16"/>
    <w:rsid w:val="009D207B"/>
    <w:rsid w:val="009D61D3"/>
    <w:rsid w:val="009E02A9"/>
    <w:rsid w:val="009E1747"/>
    <w:rsid w:val="009E225B"/>
    <w:rsid w:val="009E3555"/>
    <w:rsid w:val="009E3AFD"/>
    <w:rsid w:val="009E3C97"/>
    <w:rsid w:val="009E45C7"/>
    <w:rsid w:val="009E591B"/>
    <w:rsid w:val="009F35DA"/>
    <w:rsid w:val="009F384D"/>
    <w:rsid w:val="009F6372"/>
    <w:rsid w:val="00A00720"/>
    <w:rsid w:val="00A00A44"/>
    <w:rsid w:val="00A035F6"/>
    <w:rsid w:val="00A064AA"/>
    <w:rsid w:val="00A109EA"/>
    <w:rsid w:val="00A1424F"/>
    <w:rsid w:val="00A1655B"/>
    <w:rsid w:val="00A17F80"/>
    <w:rsid w:val="00A22421"/>
    <w:rsid w:val="00A24545"/>
    <w:rsid w:val="00A2457E"/>
    <w:rsid w:val="00A25DB3"/>
    <w:rsid w:val="00A269A6"/>
    <w:rsid w:val="00A300DA"/>
    <w:rsid w:val="00A333A5"/>
    <w:rsid w:val="00A3417B"/>
    <w:rsid w:val="00A3539A"/>
    <w:rsid w:val="00A35411"/>
    <w:rsid w:val="00A37447"/>
    <w:rsid w:val="00A41B96"/>
    <w:rsid w:val="00A44FB1"/>
    <w:rsid w:val="00A47207"/>
    <w:rsid w:val="00A50C78"/>
    <w:rsid w:val="00A51EB9"/>
    <w:rsid w:val="00A54484"/>
    <w:rsid w:val="00A553C2"/>
    <w:rsid w:val="00A560A6"/>
    <w:rsid w:val="00A56BEE"/>
    <w:rsid w:val="00A6051C"/>
    <w:rsid w:val="00A60FAA"/>
    <w:rsid w:val="00A61A9F"/>
    <w:rsid w:val="00A62FAF"/>
    <w:rsid w:val="00A63410"/>
    <w:rsid w:val="00A645FC"/>
    <w:rsid w:val="00A65F35"/>
    <w:rsid w:val="00A67209"/>
    <w:rsid w:val="00A70C30"/>
    <w:rsid w:val="00A736B8"/>
    <w:rsid w:val="00A7388E"/>
    <w:rsid w:val="00A7468A"/>
    <w:rsid w:val="00A75BF3"/>
    <w:rsid w:val="00A76CE2"/>
    <w:rsid w:val="00A7769D"/>
    <w:rsid w:val="00A81F8E"/>
    <w:rsid w:val="00A83627"/>
    <w:rsid w:val="00A86148"/>
    <w:rsid w:val="00A878F6"/>
    <w:rsid w:val="00A90801"/>
    <w:rsid w:val="00A90ADA"/>
    <w:rsid w:val="00A91935"/>
    <w:rsid w:val="00A93E3B"/>
    <w:rsid w:val="00A95840"/>
    <w:rsid w:val="00A97431"/>
    <w:rsid w:val="00A97910"/>
    <w:rsid w:val="00AA0BE3"/>
    <w:rsid w:val="00AA477C"/>
    <w:rsid w:val="00AA51D0"/>
    <w:rsid w:val="00AA79AD"/>
    <w:rsid w:val="00AB0C49"/>
    <w:rsid w:val="00AB3B5A"/>
    <w:rsid w:val="00AB4A40"/>
    <w:rsid w:val="00AB6C76"/>
    <w:rsid w:val="00AC3AE5"/>
    <w:rsid w:val="00AC3CFE"/>
    <w:rsid w:val="00AC5571"/>
    <w:rsid w:val="00AC6D2C"/>
    <w:rsid w:val="00AD0619"/>
    <w:rsid w:val="00AD1598"/>
    <w:rsid w:val="00AD2A0A"/>
    <w:rsid w:val="00AD483A"/>
    <w:rsid w:val="00AD6A8D"/>
    <w:rsid w:val="00AD7B75"/>
    <w:rsid w:val="00AD7D64"/>
    <w:rsid w:val="00AE2840"/>
    <w:rsid w:val="00AE4752"/>
    <w:rsid w:val="00AE49AD"/>
    <w:rsid w:val="00AE57B0"/>
    <w:rsid w:val="00AE62CD"/>
    <w:rsid w:val="00AE693C"/>
    <w:rsid w:val="00AF2CEA"/>
    <w:rsid w:val="00AF7371"/>
    <w:rsid w:val="00AF7EC4"/>
    <w:rsid w:val="00B01CC9"/>
    <w:rsid w:val="00B01D0D"/>
    <w:rsid w:val="00B05972"/>
    <w:rsid w:val="00B06B46"/>
    <w:rsid w:val="00B10AE3"/>
    <w:rsid w:val="00B12049"/>
    <w:rsid w:val="00B154FC"/>
    <w:rsid w:val="00B15AE5"/>
    <w:rsid w:val="00B17D56"/>
    <w:rsid w:val="00B24F40"/>
    <w:rsid w:val="00B27000"/>
    <w:rsid w:val="00B30088"/>
    <w:rsid w:val="00B30818"/>
    <w:rsid w:val="00B32C45"/>
    <w:rsid w:val="00B33B16"/>
    <w:rsid w:val="00B34B2F"/>
    <w:rsid w:val="00B37001"/>
    <w:rsid w:val="00B378F3"/>
    <w:rsid w:val="00B37AAA"/>
    <w:rsid w:val="00B447E5"/>
    <w:rsid w:val="00B448EA"/>
    <w:rsid w:val="00B47971"/>
    <w:rsid w:val="00B501DB"/>
    <w:rsid w:val="00B517D7"/>
    <w:rsid w:val="00B521F6"/>
    <w:rsid w:val="00B52B69"/>
    <w:rsid w:val="00B52E2B"/>
    <w:rsid w:val="00B53862"/>
    <w:rsid w:val="00B54714"/>
    <w:rsid w:val="00B54BC4"/>
    <w:rsid w:val="00B64B8E"/>
    <w:rsid w:val="00B65332"/>
    <w:rsid w:val="00B66550"/>
    <w:rsid w:val="00B706C7"/>
    <w:rsid w:val="00B722DA"/>
    <w:rsid w:val="00B72A22"/>
    <w:rsid w:val="00B73635"/>
    <w:rsid w:val="00B75FB3"/>
    <w:rsid w:val="00B7638C"/>
    <w:rsid w:val="00B81C95"/>
    <w:rsid w:val="00B83E74"/>
    <w:rsid w:val="00B84497"/>
    <w:rsid w:val="00B85939"/>
    <w:rsid w:val="00B867F1"/>
    <w:rsid w:val="00B87232"/>
    <w:rsid w:val="00B94919"/>
    <w:rsid w:val="00B950B5"/>
    <w:rsid w:val="00BA09C9"/>
    <w:rsid w:val="00BA0CC7"/>
    <w:rsid w:val="00BA1CEC"/>
    <w:rsid w:val="00BA31E0"/>
    <w:rsid w:val="00BA4175"/>
    <w:rsid w:val="00BA56E4"/>
    <w:rsid w:val="00BB1F4E"/>
    <w:rsid w:val="00BB2804"/>
    <w:rsid w:val="00BB3F38"/>
    <w:rsid w:val="00BB4652"/>
    <w:rsid w:val="00BB5FD8"/>
    <w:rsid w:val="00BC00EB"/>
    <w:rsid w:val="00BC0445"/>
    <w:rsid w:val="00BC1F5C"/>
    <w:rsid w:val="00BC3456"/>
    <w:rsid w:val="00BC3853"/>
    <w:rsid w:val="00BC5CA2"/>
    <w:rsid w:val="00BC69E0"/>
    <w:rsid w:val="00BD0533"/>
    <w:rsid w:val="00BD075A"/>
    <w:rsid w:val="00BD0F45"/>
    <w:rsid w:val="00BD354A"/>
    <w:rsid w:val="00BD3E7B"/>
    <w:rsid w:val="00BD59A8"/>
    <w:rsid w:val="00BE15F3"/>
    <w:rsid w:val="00BE1998"/>
    <w:rsid w:val="00BE3001"/>
    <w:rsid w:val="00BE6639"/>
    <w:rsid w:val="00BE7BB0"/>
    <w:rsid w:val="00BF13FA"/>
    <w:rsid w:val="00C03808"/>
    <w:rsid w:val="00C044E4"/>
    <w:rsid w:val="00C04F08"/>
    <w:rsid w:val="00C072B0"/>
    <w:rsid w:val="00C12179"/>
    <w:rsid w:val="00C15A85"/>
    <w:rsid w:val="00C178BA"/>
    <w:rsid w:val="00C17FC7"/>
    <w:rsid w:val="00C20082"/>
    <w:rsid w:val="00C20F04"/>
    <w:rsid w:val="00C25C5D"/>
    <w:rsid w:val="00C30356"/>
    <w:rsid w:val="00C32BD0"/>
    <w:rsid w:val="00C3430F"/>
    <w:rsid w:val="00C4099A"/>
    <w:rsid w:val="00C40B01"/>
    <w:rsid w:val="00C44B1B"/>
    <w:rsid w:val="00C478E8"/>
    <w:rsid w:val="00C516F1"/>
    <w:rsid w:val="00C51CDB"/>
    <w:rsid w:val="00C52119"/>
    <w:rsid w:val="00C54045"/>
    <w:rsid w:val="00C54825"/>
    <w:rsid w:val="00C607C3"/>
    <w:rsid w:val="00C63E0F"/>
    <w:rsid w:val="00C64C45"/>
    <w:rsid w:val="00C70D5B"/>
    <w:rsid w:val="00C711DC"/>
    <w:rsid w:val="00C71A68"/>
    <w:rsid w:val="00C71F49"/>
    <w:rsid w:val="00C748B8"/>
    <w:rsid w:val="00C82C21"/>
    <w:rsid w:val="00C82E3E"/>
    <w:rsid w:val="00C91977"/>
    <w:rsid w:val="00C92B09"/>
    <w:rsid w:val="00C9324A"/>
    <w:rsid w:val="00C93E82"/>
    <w:rsid w:val="00C93F8C"/>
    <w:rsid w:val="00C94840"/>
    <w:rsid w:val="00C96029"/>
    <w:rsid w:val="00C96414"/>
    <w:rsid w:val="00C96553"/>
    <w:rsid w:val="00C9719A"/>
    <w:rsid w:val="00C97FA2"/>
    <w:rsid w:val="00CA214E"/>
    <w:rsid w:val="00CA29D6"/>
    <w:rsid w:val="00CA42F5"/>
    <w:rsid w:val="00CA4A3B"/>
    <w:rsid w:val="00CA4C16"/>
    <w:rsid w:val="00CB490B"/>
    <w:rsid w:val="00CB72B0"/>
    <w:rsid w:val="00CB7DC1"/>
    <w:rsid w:val="00CC0945"/>
    <w:rsid w:val="00CC2EBB"/>
    <w:rsid w:val="00CC34CD"/>
    <w:rsid w:val="00CC5A0B"/>
    <w:rsid w:val="00CC7A12"/>
    <w:rsid w:val="00CD20D0"/>
    <w:rsid w:val="00CD3699"/>
    <w:rsid w:val="00CD5179"/>
    <w:rsid w:val="00CE30DF"/>
    <w:rsid w:val="00CE389F"/>
    <w:rsid w:val="00CE5101"/>
    <w:rsid w:val="00CF0249"/>
    <w:rsid w:val="00CF0E2D"/>
    <w:rsid w:val="00D02A1A"/>
    <w:rsid w:val="00D034F6"/>
    <w:rsid w:val="00D03580"/>
    <w:rsid w:val="00D05A28"/>
    <w:rsid w:val="00D07CCC"/>
    <w:rsid w:val="00D115AB"/>
    <w:rsid w:val="00D1267E"/>
    <w:rsid w:val="00D12915"/>
    <w:rsid w:val="00D1303F"/>
    <w:rsid w:val="00D20566"/>
    <w:rsid w:val="00D2147D"/>
    <w:rsid w:val="00D21E03"/>
    <w:rsid w:val="00D22BEE"/>
    <w:rsid w:val="00D2393C"/>
    <w:rsid w:val="00D23F37"/>
    <w:rsid w:val="00D25F6C"/>
    <w:rsid w:val="00D301FE"/>
    <w:rsid w:val="00D316B7"/>
    <w:rsid w:val="00D31B13"/>
    <w:rsid w:val="00D334DE"/>
    <w:rsid w:val="00D33583"/>
    <w:rsid w:val="00D36EBF"/>
    <w:rsid w:val="00D44E7C"/>
    <w:rsid w:val="00D45DF7"/>
    <w:rsid w:val="00D46D7F"/>
    <w:rsid w:val="00D52F8E"/>
    <w:rsid w:val="00D53386"/>
    <w:rsid w:val="00D53949"/>
    <w:rsid w:val="00D564ED"/>
    <w:rsid w:val="00D61BC0"/>
    <w:rsid w:val="00D64016"/>
    <w:rsid w:val="00D64182"/>
    <w:rsid w:val="00D64F81"/>
    <w:rsid w:val="00D66E5E"/>
    <w:rsid w:val="00D67BBD"/>
    <w:rsid w:val="00D70B80"/>
    <w:rsid w:val="00D70E7D"/>
    <w:rsid w:val="00D73724"/>
    <w:rsid w:val="00D7482C"/>
    <w:rsid w:val="00D822B3"/>
    <w:rsid w:val="00D822B9"/>
    <w:rsid w:val="00D82B32"/>
    <w:rsid w:val="00D87A15"/>
    <w:rsid w:val="00D90B69"/>
    <w:rsid w:val="00D91730"/>
    <w:rsid w:val="00D92190"/>
    <w:rsid w:val="00D970FA"/>
    <w:rsid w:val="00D9744E"/>
    <w:rsid w:val="00D97F50"/>
    <w:rsid w:val="00DA0DBD"/>
    <w:rsid w:val="00DA0DCB"/>
    <w:rsid w:val="00DA3874"/>
    <w:rsid w:val="00DB0239"/>
    <w:rsid w:val="00DB22FA"/>
    <w:rsid w:val="00DC1EE4"/>
    <w:rsid w:val="00DC271C"/>
    <w:rsid w:val="00DC351F"/>
    <w:rsid w:val="00DC5128"/>
    <w:rsid w:val="00DC73A9"/>
    <w:rsid w:val="00DD2D9C"/>
    <w:rsid w:val="00DD4F39"/>
    <w:rsid w:val="00DE09B7"/>
    <w:rsid w:val="00DE1335"/>
    <w:rsid w:val="00DE34BA"/>
    <w:rsid w:val="00DE4FF9"/>
    <w:rsid w:val="00DE60EF"/>
    <w:rsid w:val="00DF18D2"/>
    <w:rsid w:val="00DF1955"/>
    <w:rsid w:val="00DF2525"/>
    <w:rsid w:val="00DF25B5"/>
    <w:rsid w:val="00DF3362"/>
    <w:rsid w:val="00DF37BA"/>
    <w:rsid w:val="00DF3A84"/>
    <w:rsid w:val="00DF4A51"/>
    <w:rsid w:val="00DF5E27"/>
    <w:rsid w:val="00E00969"/>
    <w:rsid w:val="00E01762"/>
    <w:rsid w:val="00E02390"/>
    <w:rsid w:val="00E03359"/>
    <w:rsid w:val="00E04BB6"/>
    <w:rsid w:val="00E125A5"/>
    <w:rsid w:val="00E1497C"/>
    <w:rsid w:val="00E20275"/>
    <w:rsid w:val="00E20F5D"/>
    <w:rsid w:val="00E22317"/>
    <w:rsid w:val="00E23342"/>
    <w:rsid w:val="00E24783"/>
    <w:rsid w:val="00E3021C"/>
    <w:rsid w:val="00E31F95"/>
    <w:rsid w:val="00E348FC"/>
    <w:rsid w:val="00E3575A"/>
    <w:rsid w:val="00E44C10"/>
    <w:rsid w:val="00E45059"/>
    <w:rsid w:val="00E451A7"/>
    <w:rsid w:val="00E45AB3"/>
    <w:rsid w:val="00E46306"/>
    <w:rsid w:val="00E47FB2"/>
    <w:rsid w:val="00E54357"/>
    <w:rsid w:val="00E556E6"/>
    <w:rsid w:val="00E62622"/>
    <w:rsid w:val="00E62909"/>
    <w:rsid w:val="00E64899"/>
    <w:rsid w:val="00E66ECA"/>
    <w:rsid w:val="00E672F9"/>
    <w:rsid w:val="00E70217"/>
    <w:rsid w:val="00E70F1A"/>
    <w:rsid w:val="00E711F4"/>
    <w:rsid w:val="00E75F40"/>
    <w:rsid w:val="00E769B1"/>
    <w:rsid w:val="00E80766"/>
    <w:rsid w:val="00E80899"/>
    <w:rsid w:val="00E81EE1"/>
    <w:rsid w:val="00E84A99"/>
    <w:rsid w:val="00E84FD7"/>
    <w:rsid w:val="00E85511"/>
    <w:rsid w:val="00E9069E"/>
    <w:rsid w:val="00E95185"/>
    <w:rsid w:val="00E96ABB"/>
    <w:rsid w:val="00EA00F6"/>
    <w:rsid w:val="00EA5301"/>
    <w:rsid w:val="00EA554D"/>
    <w:rsid w:val="00EB1F2B"/>
    <w:rsid w:val="00EB3565"/>
    <w:rsid w:val="00EB367B"/>
    <w:rsid w:val="00EB6E9F"/>
    <w:rsid w:val="00EB7D80"/>
    <w:rsid w:val="00EC6F45"/>
    <w:rsid w:val="00ED146F"/>
    <w:rsid w:val="00ED2A05"/>
    <w:rsid w:val="00ED60DE"/>
    <w:rsid w:val="00EE012E"/>
    <w:rsid w:val="00EE1936"/>
    <w:rsid w:val="00EE53BF"/>
    <w:rsid w:val="00EE5632"/>
    <w:rsid w:val="00EF08D2"/>
    <w:rsid w:val="00EF1D0F"/>
    <w:rsid w:val="00EF57B4"/>
    <w:rsid w:val="00EF6A9F"/>
    <w:rsid w:val="00F000B9"/>
    <w:rsid w:val="00F004BD"/>
    <w:rsid w:val="00F00DC7"/>
    <w:rsid w:val="00F01700"/>
    <w:rsid w:val="00F04488"/>
    <w:rsid w:val="00F04B88"/>
    <w:rsid w:val="00F10EEA"/>
    <w:rsid w:val="00F12C35"/>
    <w:rsid w:val="00F13AA2"/>
    <w:rsid w:val="00F14CC1"/>
    <w:rsid w:val="00F1677B"/>
    <w:rsid w:val="00F20CBB"/>
    <w:rsid w:val="00F21249"/>
    <w:rsid w:val="00F233C4"/>
    <w:rsid w:val="00F2623E"/>
    <w:rsid w:val="00F313BD"/>
    <w:rsid w:val="00F33E71"/>
    <w:rsid w:val="00F3573F"/>
    <w:rsid w:val="00F40BDD"/>
    <w:rsid w:val="00F41490"/>
    <w:rsid w:val="00F43522"/>
    <w:rsid w:val="00F44222"/>
    <w:rsid w:val="00F45725"/>
    <w:rsid w:val="00F469C1"/>
    <w:rsid w:val="00F47952"/>
    <w:rsid w:val="00F52767"/>
    <w:rsid w:val="00F562B1"/>
    <w:rsid w:val="00F5789D"/>
    <w:rsid w:val="00F5796C"/>
    <w:rsid w:val="00F6138B"/>
    <w:rsid w:val="00F61445"/>
    <w:rsid w:val="00F621A1"/>
    <w:rsid w:val="00F62AD6"/>
    <w:rsid w:val="00F630B8"/>
    <w:rsid w:val="00F64C19"/>
    <w:rsid w:val="00F72F02"/>
    <w:rsid w:val="00F73EE1"/>
    <w:rsid w:val="00F742E3"/>
    <w:rsid w:val="00F74A9E"/>
    <w:rsid w:val="00F75720"/>
    <w:rsid w:val="00F75C95"/>
    <w:rsid w:val="00F766AB"/>
    <w:rsid w:val="00F77066"/>
    <w:rsid w:val="00F80B1F"/>
    <w:rsid w:val="00F834BC"/>
    <w:rsid w:val="00F86B1D"/>
    <w:rsid w:val="00F8728D"/>
    <w:rsid w:val="00F87BB0"/>
    <w:rsid w:val="00F87DDC"/>
    <w:rsid w:val="00F92B09"/>
    <w:rsid w:val="00F948B1"/>
    <w:rsid w:val="00FA139F"/>
    <w:rsid w:val="00FA1D0E"/>
    <w:rsid w:val="00FA5B98"/>
    <w:rsid w:val="00FB0DA7"/>
    <w:rsid w:val="00FB1A42"/>
    <w:rsid w:val="00FB1B92"/>
    <w:rsid w:val="00FB370A"/>
    <w:rsid w:val="00FB538E"/>
    <w:rsid w:val="00FB7812"/>
    <w:rsid w:val="00FC1E7E"/>
    <w:rsid w:val="00FC2940"/>
    <w:rsid w:val="00FC2F94"/>
    <w:rsid w:val="00FC3A51"/>
    <w:rsid w:val="00FC40CF"/>
    <w:rsid w:val="00FC4CD4"/>
    <w:rsid w:val="00FC5D6B"/>
    <w:rsid w:val="00FD1D04"/>
    <w:rsid w:val="00FD29B7"/>
    <w:rsid w:val="00FD3F7C"/>
    <w:rsid w:val="00FD4351"/>
    <w:rsid w:val="00FD555F"/>
    <w:rsid w:val="00FD55D1"/>
    <w:rsid w:val="00FD569B"/>
    <w:rsid w:val="00FE055B"/>
    <w:rsid w:val="00FE18CA"/>
    <w:rsid w:val="00FE5EC7"/>
    <w:rsid w:val="00FF0223"/>
    <w:rsid w:val="00FF0648"/>
    <w:rsid w:val="00FF24C5"/>
    <w:rsid w:val="00FF727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E2813"/>
  <w15:chartTrackingRefBased/>
  <w15:docId w15:val="{2B0DF95B-F780-4D86-B704-168CAD2C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24A"/>
  </w:style>
  <w:style w:type="paragraph" w:styleId="Heading1">
    <w:name w:val="heading 1"/>
    <w:basedOn w:val="Normal"/>
    <w:next w:val="Normal"/>
    <w:link w:val="Heading1Char"/>
    <w:uiPriority w:val="9"/>
    <w:qFormat/>
    <w:rsid w:val="00970D6E"/>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1267E"/>
    <w:pPr>
      <w:numPr>
        <w:numId w:val="6"/>
      </w:numPr>
      <w:spacing w:after="0" w:line="240" w:lineRule="auto"/>
      <w:outlineLvl w:val="1"/>
    </w:pPr>
    <w:rPr>
      <w:rFonts w:ascii="Arial" w:eastAsia="Times New Roman" w:hAnsi="Arial" w:cs="Times New Roman"/>
      <w:b/>
      <w:bCs/>
      <w:sz w:val="26"/>
      <w:szCs w:val="36"/>
      <w:lang w:eastAsia="en-SG"/>
    </w:rPr>
  </w:style>
  <w:style w:type="paragraph" w:styleId="Heading3">
    <w:name w:val="heading 3"/>
    <w:next w:val="Normal"/>
    <w:link w:val="Heading3Char"/>
    <w:uiPriority w:val="9"/>
    <w:unhideWhenUsed/>
    <w:qFormat/>
    <w:rsid w:val="00C40B01"/>
    <w:pPr>
      <w:keepNext/>
      <w:keepLines/>
      <w:numPr>
        <w:numId w:val="7"/>
      </w:numPr>
      <w:spacing w:after="0" w:line="240" w:lineRule="auto"/>
      <w:outlineLvl w:val="2"/>
    </w:pPr>
    <w:rPr>
      <w:rFonts w:ascii="Arial" w:eastAsiaTheme="majorEastAsia" w:hAnsi="Arial" w:cstheme="majorBidi"/>
      <w:b/>
      <w:bCs/>
      <w:sz w:val="26"/>
      <w:szCs w:val="24"/>
      <w:u w:val="single"/>
      <w:lang w:eastAsia="en-SG"/>
    </w:rPr>
  </w:style>
  <w:style w:type="paragraph" w:styleId="Heading4">
    <w:name w:val="heading 4"/>
    <w:basedOn w:val="Normal"/>
    <w:next w:val="Normal"/>
    <w:link w:val="Heading4Char"/>
    <w:uiPriority w:val="9"/>
    <w:semiHidden/>
    <w:unhideWhenUsed/>
    <w:qFormat/>
    <w:rsid w:val="00970D6E"/>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267E"/>
    <w:rPr>
      <w:rFonts w:ascii="Arial" w:eastAsia="Times New Roman" w:hAnsi="Arial" w:cs="Times New Roman"/>
      <w:b/>
      <w:bCs/>
      <w:sz w:val="26"/>
      <w:szCs w:val="36"/>
      <w:lang w:eastAsia="en-SG"/>
    </w:rPr>
  </w:style>
  <w:style w:type="paragraph" w:styleId="NormalWeb">
    <w:name w:val="Normal (Web)"/>
    <w:basedOn w:val="Normal"/>
    <w:uiPriority w:val="99"/>
    <w:semiHidden/>
    <w:unhideWhenUsed/>
    <w:rsid w:val="00EB1F2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BalloonText">
    <w:name w:val="Balloon Text"/>
    <w:basedOn w:val="Normal"/>
    <w:link w:val="BalloonTextChar"/>
    <w:uiPriority w:val="99"/>
    <w:semiHidden/>
    <w:unhideWhenUsed/>
    <w:rsid w:val="00662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29"/>
    <w:rPr>
      <w:rFonts w:ascii="Segoe UI" w:hAnsi="Segoe UI" w:cs="Segoe UI"/>
      <w:sz w:val="18"/>
      <w:szCs w:val="18"/>
    </w:rPr>
  </w:style>
  <w:style w:type="table" w:styleId="TableGrid">
    <w:name w:val="Table Grid"/>
    <w:basedOn w:val="TableNormal"/>
    <w:uiPriority w:val="39"/>
    <w:rsid w:val="008E4550"/>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6796"/>
    <w:pPr>
      <w:ind w:left="720"/>
      <w:contextualSpacing/>
    </w:pPr>
  </w:style>
  <w:style w:type="paragraph" w:styleId="Header">
    <w:name w:val="header"/>
    <w:basedOn w:val="Normal"/>
    <w:link w:val="HeaderChar"/>
    <w:uiPriority w:val="99"/>
    <w:unhideWhenUsed/>
    <w:rsid w:val="007E5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130"/>
  </w:style>
  <w:style w:type="paragraph" w:styleId="Footer">
    <w:name w:val="footer"/>
    <w:basedOn w:val="Normal"/>
    <w:link w:val="FooterChar"/>
    <w:uiPriority w:val="99"/>
    <w:unhideWhenUsed/>
    <w:rsid w:val="007E5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130"/>
  </w:style>
  <w:style w:type="paragraph" w:customStyle="1" w:styleId="Default">
    <w:name w:val="Default"/>
    <w:rsid w:val="00410D3E"/>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styleId="CommentReference">
    <w:name w:val="annotation reference"/>
    <w:basedOn w:val="DefaultParagraphFont"/>
    <w:uiPriority w:val="99"/>
    <w:semiHidden/>
    <w:unhideWhenUsed/>
    <w:rsid w:val="00D1303F"/>
    <w:rPr>
      <w:sz w:val="16"/>
      <w:szCs w:val="16"/>
    </w:rPr>
  </w:style>
  <w:style w:type="paragraph" w:styleId="CommentText">
    <w:name w:val="annotation text"/>
    <w:basedOn w:val="Normal"/>
    <w:link w:val="CommentTextChar"/>
    <w:uiPriority w:val="99"/>
    <w:unhideWhenUsed/>
    <w:rsid w:val="00D1303F"/>
    <w:pPr>
      <w:spacing w:line="240" w:lineRule="auto"/>
    </w:pPr>
    <w:rPr>
      <w:sz w:val="20"/>
      <w:szCs w:val="20"/>
    </w:rPr>
  </w:style>
  <w:style w:type="character" w:customStyle="1" w:styleId="CommentTextChar">
    <w:name w:val="Comment Text Char"/>
    <w:basedOn w:val="DefaultParagraphFont"/>
    <w:link w:val="CommentText"/>
    <w:uiPriority w:val="99"/>
    <w:rsid w:val="00D1303F"/>
    <w:rPr>
      <w:sz w:val="20"/>
      <w:szCs w:val="20"/>
    </w:rPr>
  </w:style>
  <w:style w:type="paragraph" w:styleId="CommentSubject">
    <w:name w:val="annotation subject"/>
    <w:basedOn w:val="CommentText"/>
    <w:next w:val="CommentText"/>
    <w:link w:val="CommentSubjectChar"/>
    <w:uiPriority w:val="99"/>
    <w:semiHidden/>
    <w:unhideWhenUsed/>
    <w:rsid w:val="00D1303F"/>
    <w:rPr>
      <w:b/>
      <w:bCs/>
    </w:rPr>
  </w:style>
  <w:style w:type="character" w:customStyle="1" w:styleId="CommentSubjectChar">
    <w:name w:val="Comment Subject Char"/>
    <w:basedOn w:val="CommentTextChar"/>
    <w:link w:val="CommentSubject"/>
    <w:uiPriority w:val="99"/>
    <w:semiHidden/>
    <w:rsid w:val="00D1303F"/>
    <w:rPr>
      <w:b/>
      <w:bCs/>
      <w:sz w:val="20"/>
      <w:szCs w:val="20"/>
    </w:rPr>
  </w:style>
  <w:style w:type="paragraph" w:styleId="EndnoteText">
    <w:name w:val="endnote text"/>
    <w:basedOn w:val="Normal"/>
    <w:link w:val="EndnoteTextChar"/>
    <w:uiPriority w:val="99"/>
    <w:semiHidden/>
    <w:unhideWhenUsed/>
    <w:rsid w:val="00A776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769D"/>
    <w:rPr>
      <w:sz w:val="20"/>
      <w:szCs w:val="20"/>
    </w:rPr>
  </w:style>
  <w:style w:type="character" w:styleId="EndnoteReference">
    <w:name w:val="endnote reference"/>
    <w:basedOn w:val="DefaultParagraphFont"/>
    <w:uiPriority w:val="99"/>
    <w:semiHidden/>
    <w:unhideWhenUsed/>
    <w:rsid w:val="00A7769D"/>
    <w:rPr>
      <w:vertAlign w:val="superscript"/>
    </w:rPr>
  </w:style>
  <w:style w:type="paragraph" w:styleId="FootnoteText">
    <w:name w:val="footnote text"/>
    <w:basedOn w:val="Normal"/>
    <w:link w:val="FootnoteTextChar"/>
    <w:uiPriority w:val="99"/>
    <w:semiHidden/>
    <w:unhideWhenUsed/>
    <w:rsid w:val="007D26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2600"/>
    <w:rPr>
      <w:sz w:val="20"/>
      <w:szCs w:val="20"/>
    </w:rPr>
  </w:style>
  <w:style w:type="character" w:styleId="FootnoteReference">
    <w:name w:val="footnote reference"/>
    <w:basedOn w:val="DefaultParagraphFont"/>
    <w:uiPriority w:val="99"/>
    <w:semiHidden/>
    <w:unhideWhenUsed/>
    <w:rsid w:val="007D2600"/>
    <w:rPr>
      <w:vertAlign w:val="superscript"/>
    </w:rPr>
  </w:style>
  <w:style w:type="paragraph" w:customStyle="1" w:styleId="Pa0">
    <w:name w:val="Pa0"/>
    <w:basedOn w:val="Default"/>
    <w:next w:val="Default"/>
    <w:uiPriority w:val="99"/>
    <w:rsid w:val="007D2600"/>
    <w:pPr>
      <w:spacing w:line="241" w:lineRule="atLeast"/>
    </w:pPr>
    <w:rPr>
      <w:rFonts w:ascii="VIC" w:eastAsia="SimSun" w:hAnsi="VIC" w:cstheme="minorBidi"/>
      <w:color w:val="auto"/>
      <w:lang w:eastAsia="en-US"/>
    </w:rPr>
  </w:style>
  <w:style w:type="character" w:customStyle="1" w:styleId="A7">
    <w:name w:val="A7"/>
    <w:uiPriority w:val="99"/>
    <w:rsid w:val="007D2600"/>
    <w:rPr>
      <w:rFonts w:cs="VIC"/>
      <w:color w:val="000000"/>
      <w:sz w:val="22"/>
      <w:szCs w:val="22"/>
    </w:rPr>
  </w:style>
  <w:style w:type="character" w:customStyle="1" w:styleId="Heading1Char">
    <w:name w:val="Heading 1 Char"/>
    <w:basedOn w:val="DefaultParagraphFont"/>
    <w:link w:val="Heading1"/>
    <w:uiPriority w:val="9"/>
    <w:rsid w:val="00970D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40B01"/>
    <w:rPr>
      <w:rFonts w:ascii="Arial" w:eastAsiaTheme="majorEastAsia" w:hAnsi="Arial" w:cstheme="majorBidi"/>
      <w:b/>
      <w:bCs/>
      <w:sz w:val="26"/>
      <w:szCs w:val="24"/>
      <w:u w:val="single"/>
      <w:lang w:eastAsia="en-SG"/>
    </w:rPr>
  </w:style>
  <w:style w:type="character" w:customStyle="1" w:styleId="Heading4Char">
    <w:name w:val="Heading 4 Char"/>
    <w:basedOn w:val="DefaultParagraphFont"/>
    <w:link w:val="Heading4"/>
    <w:uiPriority w:val="9"/>
    <w:semiHidden/>
    <w:rsid w:val="00970D6E"/>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164D44"/>
    <w:pPr>
      <w:numPr>
        <w:numId w:val="0"/>
      </w:numPr>
      <w:outlineLvl w:val="9"/>
    </w:pPr>
    <w:rPr>
      <w:lang w:val="en-US"/>
    </w:rPr>
  </w:style>
  <w:style w:type="paragraph" w:styleId="TOC2">
    <w:name w:val="toc 2"/>
    <w:basedOn w:val="Normal"/>
    <w:next w:val="Normal"/>
    <w:autoRedefine/>
    <w:uiPriority w:val="39"/>
    <w:unhideWhenUsed/>
    <w:rsid w:val="00512030"/>
    <w:pPr>
      <w:tabs>
        <w:tab w:val="left" w:pos="660"/>
        <w:tab w:val="right" w:leader="dot" w:pos="9016"/>
      </w:tabs>
      <w:spacing w:before="120" w:after="120"/>
      <w:ind w:left="220"/>
    </w:pPr>
    <w:rPr>
      <w:rFonts w:ascii="Arial" w:eastAsia="Times New Roman" w:hAnsi="Arial" w:cs="Arial"/>
      <w:b/>
      <w:bCs/>
      <w:noProof/>
      <w:lang w:eastAsia="en-SG"/>
    </w:rPr>
  </w:style>
  <w:style w:type="paragraph" w:styleId="TOC1">
    <w:name w:val="toc 1"/>
    <w:basedOn w:val="Normal"/>
    <w:next w:val="Normal"/>
    <w:autoRedefine/>
    <w:uiPriority w:val="39"/>
    <w:unhideWhenUsed/>
    <w:rsid w:val="00164D44"/>
    <w:pPr>
      <w:spacing w:after="100"/>
    </w:pPr>
  </w:style>
  <w:style w:type="character" w:styleId="Hyperlink">
    <w:name w:val="Hyperlink"/>
    <w:basedOn w:val="DefaultParagraphFont"/>
    <w:uiPriority w:val="99"/>
    <w:unhideWhenUsed/>
    <w:rsid w:val="00164D44"/>
    <w:rPr>
      <w:color w:val="0563C1" w:themeColor="hyperlink"/>
      <w:u w:val="single"/>
    </w:rPr>
  </w:style>
  <w:style w:type="paragraph" w:styleId="TOC3">
    <w:name w:val="toc 3"/>
    <w:basedOn w:val="Normal"/>
    <w:next w:val="Normal"/>
    <w:autoRedefine/>
    <w:uiPriority w:val="39"/>
    <w:unhideWhenUsed/>
    <w:rsid w:val="00C40B01"/>
    <w:pPr>
      <w:spacing w:after="100"/>
      <w:ind w:left="440"/>
    </w:pPr>
    <w:rPr>
      <w:rFonts w:ascii="Arial" w:eastAsiaTheme="minorEastAsia" w:hAnsi="Arial" w:cs="Times New Roman"/>
      <w:lang w:val="en-US"/>
    </w:rPr>
  </w:style>
  <w:style w:type="paragraph" w:styleId="Title">
    <w:name w:val="Title"/>
    <w:basedOn w:val="Normal"/>
    <w:next w:val="Normal"/>
    <w:link w:val="TitleChar"/>
    <w:uiPriority w:val="10"/>
    <w:qFormat/>
    <w:rsid w:val="006D39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9C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381DDB"/>
  </w:style>
  <w:style w:type="character" w:customStyle="1" w:styleId="eop">
    <w:name w:val="eop"/>
    <w:basedOn w:val="DefaultParagraphFont"/>
    <w:rsid w:val="00381DDB"/>
  </w:style>
  <w:style w:type="character" w:styleId="Strong">
    <w:name w:val="Strong"/>
    <w:basedOn w:val="DefaultParagraphFont"/>
    <w:uiPriority w:val="22"/>
    <w:qFormat/>
    <w:rsid w:val="00463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54498">
      <w:bodyDiv w:val="1"/>
      <w:marLeft w:val="0"/>
      <w:marRight w:val="0"/>
      <w:marTop w:val="0"/>
      <w:marBottom w:val="0"/>
      <w:divBdr>
        <w:top w:val="none" w:sz="0" w:space="0" w:color="auto"/>
        <w:left w:val="none" w:sz="0" w:space="0" w:color="auto"/>
        <w:bottom w:val="none" w:sz="0" w:space="0" w:color="auto"/>
        <w:right w:val="none" w:sz="0" w:space="0" w:color="auto"/>
      </w:divBdr>
    </w:div>
    <w:div w:id="161704337">
      <w:bodyDiv w:val="1"/>
      <w:marLeft w:val="0"/>
      <w:marRight w:val="0"/>
      <w:marTop w:val="0"/>
      <w:marBottom w:val="0"/>
      <w:divBdr>
        <w:top w:val="none" w:sz="0" w:space="0" w:color="auto"/>
        <w:left w:val="none" w:sz="0" w:space="0" w:color="auto"/>
        <w:bottom w:val="none" w:sz="0" w:space="0" w:color="auto"/>
        <w:right w:val="none" w:sz="0" w:space="0" w:color="auto"/>
      </w:divBdr>
    </w:div>
    <w:div w:id="391538497">
      <w:bodyDiv w:val="1"/>
      <w:marLeft w:val="0"/>
      <w:marRight w:val="0"/>
      <w:marTop w:val="0"/>
      <w:marBottom w:val="0"/>
      <w:divBdr>
        <w:top w:val="none" w:sz="0" w:space="0" w:color="auto"/>
        <w:left w:val="none" w:sz="0" w:space="0" w:color="auto"/>
        <w:bottom w:val="none" w:sz="0" w:space="0" w:color="auto"/>
        <w:right w:val="none" w:sz="0" w:space="0" w:color="auto"/>
      </w:divBdr>
    </w:div>
    <w:div w:id="406810000">
      <w:bodyDiv w:val="1"/>
      <w:marLeft w:val="0"/>
      <w:marRight w:val="0"/>
      <w:marTop w:val="0"/>
      <w:marBottom w:val="0"/>
      <w:divBdr>
        <w:top w:val="none" w:sz="0" w:space="0" w:color="auto"/>
        <w:left w:val="none" w:sz="0" w:space="0" w:color="auto"/>
        <w:bottom w:val="none" w:sz="0" w:space="0" w:color="auto"/>
        <w:right w:val="none" w:sz="0" w:space="0" w:color="auto"/>
      </w:divBdr>
    </w:div>
    <w:div w:id="443962656">
      <w:bodyDiv w:val="1"/>
      <w:marLeft w:val="0"/>
      <w:marRight w:val="0"/>
      <w:marTop w:val="0"/>
      <w:marBottom w:val="0"/>
      <w:divBdr>
        <w:top w:val="none" w:sz="0" w:space="0" w:color="auto"/>
        <w:left w:val="none" w:sz="0" w:space="0" w:color="auto"/>
        <w:bottom w:val="none" w:sz="0" w:space="0" w:color="auto"/>
        <w:right w:val="none" w:sz="0" w:space="0" w:color="auto"/>
      </w:divBdr>
    </w:div>
    <w:div w:id="485130218">
      <w:bodyDiv w:val="1"/>
      <w:marLeft w:val="0"/>
      <w:marRight w:val="0"/>
      <w:marTop w:val="0"/>
      <w:marBottom w:val="0"/>
      <w:divBdr>
        <w:top w:val="none" w:sz="0" w:space="0" w:color="auto"/>
        <w:left w:val="none" w:sz="0" w:space="0" w:color="auto"/>
        <w:bottom w:val="none" w:sz="0" w:space="0" w:color="auto"/>
        <w:right w:val="none" w:sz="0" w:space="0" w:color="auto"/>
      </w:divBdr>
    </w:div>
    <w:div w:id="610363139">
      <w:bodyDiv w:val="1"/>
      <w:marLeft w:val="0"/>
      <w:marRight w:val="0"/>
      <w:marTop w:val="0"/>
      <w:marBottom w:val="0"/>
      <w:divBdr>
        <w:top w:val="none" w:sz="0" w:space="0" w:color="auto"/>
        <w:left w:val="none" w:sz="0" w:space="0" w:color="auto"/>
        <w:bottom w:val="none" w:sz="0" w:space="0" w:color="auto"/>
        <w:right w:val="none" w:sz="0" w:space="0" w:color="auto"/>
      </w:divBdr>
    </w:div>
    <w:div w:id="674914883">
      <w:bodyDiv w:val="1"/>
      <w:marLeft w:val="0"/>
      <w:marRight w:val="0"/>
      <w:marTop w:val="0"/>
      <w:marBottom w:val="0"/>
      <w:divBdr>
        <w:top w:val="none" w:sz="0" w:space="0" w:color="auto"/>
        <w:left w:val="none" w:sz="0" w:space="0" w:color="auto"/>
        <w:bottom w:val="none" w:sz="0" w:space="0" w:color="auto"/>
        <w:right w:val="none" w:sz="0" w:space="0" w:color="auto"/>
      </w:divBdr>
    </w:div>
    <w:div w:id="689793257">
      <w:bodyDiv w:val="1"/>
      <w:marLeft w:val="0"/>
      <w:marRight w:val="0"/>
      <w:marTop w:val="0"/>
      <w:marBottom w:val="0"/>
      <w:divBdr>
        <w:top w:val="none" w:sz="0" w:space="0" w:color="auto"/>
        <w:left w:val="none" w:sz="0" w:space="0" w:color="auto"/>
        <w:bottom w:val="none" w:sz="0" w:space="0" w:color="auto"/>
        <w:right w:val="none" w:sz="0" w:space="0" w:color="auto"/>
      </w:divBdr>
    </w:div>
    <w:div w:id="708184679">
      <w:bodyDiv w:val="1"/>
      <w:marLeft w:val="0"/>
      <w:marRight w:val="0"/>
      <w:marTop w:val="0"/>
      <w:marBottom w:val="0"/>
      <w:divBdr>
        <w:top w:val="none" w:sz="0" w:space="0" w:color="auto"/>
        <w:left w:val="none" w:sz="0" w:space="0" w:color="auto"/>
        <w:bottom w:val="none" w:sz="0" w:space="0" w:color="auto"/>
        <w:right w:val="none" w:sz="0" w:space="0" w:color="auto"/>
      </w:divBdr>
    </w:div>
    <w:div w:id="725178729">
      <w:bodyDiv w:val="1"/>
      <w:marLeft w:val="0"/>
      <w:marRight w:val="0"/>
      <w:marTop w:val="0"/>
      <w:marBottom w:val="0"/>
      <w:divBdr>
        <w:top w:val="none" w:sz="0" w:space="0" w:color="auto"/>
        <w:left w:val="none" w:sz="0" w:space="0" w:color="auto"/>
        <w:bottom w:val="none" w:sz="0" w:space="0" w:color="auto"/>
        <w:right w:val="none" w:sz="0" w:space="0" w:color="auto"/>
      </w:divBdr>
    </w:div>
    <w:div w:id="734011146">
      <w:bodyDiv w:val="1"/>
      <w:marLeft w:val="0"/>
      <w:marRight w:val="0"/>
      <w:marTop w:val="0"/>
      <w:marBottom w:val="0"/>
      <w:divBdr>
        <w:top w:val="none" w:sz="0" w:space="0" w:color="auto"/>
        <w:left w:val="none" w:sz="0" w:space="0" w:color="auto"/>
        <w:bottom w:val="none" w:sz="0" w:space="0" w:color="auto"/>
        <w:right w:val="none" w:sz="0" w:space="0" w:color="auto"/>
      </w:divBdr>
    </w:div>
    <w:div w:id="838619769">
      <w:bodyDiv w:val="1"/>
      <w:marLeft w:val="0"/>
      <w:marRight w:val="0"/>
      <w:marTop w:val="0"/>
      <w:marBottom w:val="0"/>
      <w:divBdr>
        <w:top w:val="none" w:sz="0" w:space="0" w:color="auto"/>
        <w:left w:val="none" w:sz="0" w:space="0" w:color="auto"/>
        <w:bottom w:val="none" w:sz="0" w:space="0" w:color="auto"/>
        <w:right w:val="none" w:sz="0" w:space="0" w:color="auto"/>
      </w:divBdr>
    </w:div>
    <w:div w:id="914705475">
      <w:bodyDiv w:val="1"/>
      <w:marLeft w:val="0"/>
      <w:marRight w:val="0"/>
      <w:marTop w:val="0"/>
      <w:marBottom w:val="0"/>
      <w:divBdr>
        <w:top w:val="none" w:sz="0" w:space="0" w:color="auto"/>
        <w:left w:val="none" w:sz="0" w:space="0" w:color="auto"/>
        <w:bottom w:val="none" w:sz="0" w:space="0" w:color="auto"/>
        <w:right w:val="none" w:sz="0" w:space="0" w:color="auto"/>
      </w:divBdr>
    </w:div>
    <w:div w:id="1165170718">
      <w:bodyDiv w:val="1"/>
      <w:marLeft w:val="0"/>
      <w:marRight w:val="0"/>
      <w:marTop w:val="0"/>
      <w:marBottom w:val="0"/>
      <w:divBdr>
        <w:top w:val="none" w:sz="0" w:space="0" w:color="auto"/>
        <w:left w:val="none" w:sz="0" w:space="0" w:color="auto"/>
        <w:bottom w:val="none" w:sz="0" w:space="0" w:color="auto"/>
        <w:right w:val="none" w:sz="0" w:space="0" w:color="auto"/>
      </w:divBdr>
    </w:div>
    <w:div w:id="1232690754">
      <w:bodyDiv w:val="1"/>
      <w:marLeft w:val="0"/>
      <w:marRight w:val="0"/>
      <w:marTop w:val="0"/>
      <w:marBottom w:val="0"/>
      <w:divBdr>
        <w:top w:val="none" w:sz="0" w:space="0" w:color="auto"/>
        <w:left w:val="none" w:sz="0" w:space="0" w:color="auto"/>
        <w:bottom w:val="none" w:sz="0" w:space="0" w:color="auto"/>
        <w:right w:val="none" w:sz="0" w:space="0" w:color="auto"/>
      </w:divBdr>
    </w:div>
    <w:div w:id="1441216479">
      <w:bodyDiv w:val="1"/>
      <w:marLeft w:val="0"/>
      <w:marRight w:val="0"/>
      <w:marTop w:val="0"/>
      <w:marBottom w:val="0"/>
      <w:divBdr>
        <w:top w:val="none" w:sz="0" w:space="0" w:color="auto"/>
        <w:left w:val="none" w:sz="0" w:space="0" w:color="auto"/>
        <w:bottom w:val="none" w:sz="0" w:space="0" w:color="auto"/>
        <w:right w:val="none" w:sz="0" w:space="0" w:color="auto"/>
      </w:divBdr>
      <w:divsChild>
        <w:div w:id="1674600672">
          <w:marLeft w:val="0"/>
          <w:marRight w:val="0"/>
          <w:marTop w:val="0"/>
          <w:marBottom w:val="0"/>
          <w:divBdr>
            <w:top w:val="none" w:sz="0" w:space="0" w:color="auto"/>
            <w:left w:val="none" w:sz="0" w:space="0" w:color="auto"/>
            <w:bottom w:val="none" w:sz="0" w:space="0" w:color="auto"/>
            <w:right w:val="none" w:sz="0" w:space="0" w:color="auto"/>
          </w:divBdr>
        </w:div>
        <w:div w:id="419104707">
          <w:marLeft w:val="0"/>
          <w:marRight w:val="0"/>
          <w:marTop w:val="0"/>
          <w:marBottom w:val="0"/>
          <w:divBdr>
            <w:top w:val="none" w:sz="0" w:space="0" w:color="auto"/>
            <w:left w:val="none" w:sz="0" w:space="0" w:color="auto"/>
            <w:bottom w:val="none" w:sz="0" w:space="0" w:color="auto"/>
            <w:right w:val="none" w:sz="0" w:space="0" w:color="auto"/>
          </w:divBdr>
        </w:div>
        <w:div w:id="1241520672">
          <w:marLeft w:val="0"/>
          <w:marRight w:val="0"/>
          <w:marTop w:val="0"/>
          <w:marBottom w:val="0"/>
          <w:divBdr>
            <w:top w:val="none" w:sz="0" w:space="0" w:color="auto"/>
            <w:left w:val="none" w:sz="0" w:space="0" w:color="auto"/>
            <w:bottom w:val="none" w:sz="0" w:space="0" w:color="auto"/>
            <w:right w:val="none" w:sz="0" w:space="0" w:color="auto"/>
          </w:divBdr>
        </w:div>
      </w:divsChild>
    </w:div>
    <w:div w:id="1450776807">
      <w:bodyDiv w:val="1"/>
      <w:marLeft w:val="0"/>
      <w:marRight w:val="0"/>
      <w:marTop w:val="0"/>
      <w:marBottom w:val="0"/>
      <w:divBdr>
        <w:top w:val="none" w:sz="0" w:space="0" w:color="auto"/>
        <w:left w:val="none" w:sz="0" w:space="0" w:color="auto"/>
        <w:bottom w:val="none" w:sz="0" w:space="0" w:color="auto"/>
        <w:right w:val="none" w:sz="0" w:space="0" w:color="auto"/>
      </w:divBdr>
    </w:div>
    <w:div w:id="1453749453">
      <w:bodyDiv w:val="1"/>
      <w:marLeft w:val="0"/>
      <w:marRight w:val="0"/>
      <w:marTop w:val="0"/>
      <w:marBottom w:val="0"/>
      <w:divBdr>
        <w:top w:val="none" w:sz="0" w:space="0" w:color="auto"/>
        <w:left w:val="none" w:sz="0" w:space="0" w:color="auto"/>
        <w:bottom w:val="none" w:sz="0" w:space="0" w:color="auto"/>
        <w:right w:val="none" w:sz="0" w:space="0" w:color="auto"/>
      </w:divBdr>
      <w:divsChild>
        <w:div w:id="1213692216">
          <w:marLeft w:val="0"/>
          <w:marRight w:val="0"/>
          <w:marTop w:val="0"/>
          <w:marBottom w:val="0"/>
          <w:divBdr>
            <w:top w:val="none" w:sz="0" w:space="0" w:color="auto"/>
            <w:left w:val="none" w:sz="0" w:space="0" w:color="auto"/>
            <w:bottom w:val="none" w:sz="0" w:space="0" w:color="auto"/>
            <w:right w:val="none" w:sz="0" w:space="0" w:color="auto"/>
          </w:divBdr>
        </w:div>
        <w:div w:id="2136172149">
          <w:marLeft w:val="0"/>
          <w:marRight w:val="0"/>
          <w:marTop w:val="0"/>
          <w:marBottom w:val="0"/>
          <w:divBdr>
            <w:top w:val="none" w:sz="0" w:space="0" w:color="auto"/>
            <w:left w:val="none" w:sz="0" w:space="0" w:color="auto"/>
            <w:bottom w:val="none" w:sz="0" w:space="0" w:color="auto"/>
            <w:right w:val="none" w:sz="0" w:space="0" w:color="auto"/>
          </w:divBdr>
        </w:div>
        <w:div w:id="749425889">
          <w:marLeft w:val="0"/>
          <w:marRight w:val="0"/>
          <w:marTop w:val="0"/>
          <w:marBottom w:val="0"/>
          <w:divBdr>
            <w:top w:val="none" w:sz="0" w:space="0" w:color="auto"/>
            <w:left w:val="none" w:sz="0" w:space="0" w:color="auto"/>
            <w:bottom w:val="none" w:sz="0" w:space="0" w:color="auto"/>
            <w:right w:val="none" w:sz="0" w:space="0" w:color="auto"/>
          </w:divBdr>
        </w:div>
      </w:divsChild>
    </w:div>
    <w:div w:id="1458798541">
      <w:bodyDiv w:val="1"/>
      <w:marLeft w:val="0"/>
      <w:marRight w:val="0"/>
      <w:marTop w:val="0"/>
      <w:marBottom w:val="0"/>
      <w:divBdr>
        <w:top w:val="none" w:sz="0" w:space="0" w:color="auto"/>
        <w:left w:val="none" w:sz="0" w:space="0" w:color="auto"/>
        <w:bottom w:val="none" w:sz="0" w:space="0" w:color="auto"/>
        <w:right w:val="none" w:sz="0" w:space="0" w:color="auto"/>
      </w:divBdr>
    </w:div>
    <w:div w:id="1461917231">
      <w:bodyDiv w:val="1"/>
      <w:marLeft w:val="0"/>
      <w:marRight w:val="0"/>
      <w:marTop w:val="0"/>
      <w:marBottom w:val="0"/>
      <w:divBdr>
        <w:top w:val="none" w:sz="0" w:space="0" w:color="auto"/>
        <w:left w:val="none" w:sz="0" w:space="0" w:color="auto"/>
        <w:bottom w:val="none" w:sz="0" w:space="0" w:color="auto"/>
        <w:right w:val="none" w:sz="0" w:space="0" w:color="auto"/>
      </w:divBdr>
    </w:div>
    <w:div w:id="1519856364">
      <w:bodyDiv w:val="1"/>
      <w:marLeft w:val="0"/>
      <w:marRight w:val="0"/>
      <w:marTop w:val="0"/>
      <w:marBottom w:val="0"/>
      <w:divBdr>
        <w:top w:val="none" w:sz="0" w:space="0" w:color="auto"/>
        <w:left w:val="none" w:sz="0" w:space="0" w:color="auto"/>
        <w:bottom w:val="none" w:sz="0" w:space="0" w:color="auto"/>
        <w:right w:val="none" w:sz="0" w:space="0" w:color="auto"/>
      </w:divBdr>
      <w:divsChild>
        <w:div w:id="1989163495">
          <w:marLeft w:val="0"/>
          <w:marRight w:val="0"/>
          <w:marTop w:val="0"/>
          <w:marBottom w:val="0"/>
          <w:divBdr>
            <w:top w:val="none" w:sz="0" w:space="0" w:color="auto"/>
            <w:left w:val="none" w:sz="0" w:space="0" w:color="auto"/>
            <w:bottom w:val="none" w:sz="0" w:space="0" w:color="auto"/>
            <w:right w:val="none" w:sz="0" w:space="0" w:color="auto"/>
          </w:divBdr>
        </w:div>
      </w:divsChild>
    </w:div>
    <w:div w:id="1602034328">
      <w:bodyDiv w:val="1"/>
      <w:marLeft w:val="0"/>
      <w:marRight w:val="0"/>
      <w:marTop w:val="0"/>
      <w:marBottom w:val="0"/>
      <w:divBdr>
        <w:top w:val="none" w:sz="0" w:space="0" w:color="auto"/>
        <w:left w:val="none" w:sz="0" w:space="0" w:color="auto"/>
        <w:bottom w:val="none" w:sz="0" w:space="0" w:color="auto"/>
        <w:right w:val="none" w:sz="0" w:space="0" w:color="auto"/>
      </w:divBdr>
    </w:div>
    <w:div w:id="1630478408">
      <w:bodyDiv w:val="1"/>
      <w:marLeft w:val="0"/>
      <w:marRight w:val="0"/>
      <w:marTop w:val="0"/>
      <w:marBottom w:val="0"/>
      <w:divBdr>
        <w:top w:val="none" w:sz="0" w:space="0" w:color="auto"/>
        <w:left w:val="none" w:sz="0" w:space="0" w:color="auto"/>
        <w:bottom w:val="none" w:sz="0" w:space="0" w:color="auto"/>
        <w:right w:val="none" w:sz="0" w:space="0" w:color="auto"/>
      </w:divBdr>
    </w:div>
    <w:div w:id="1713504654">
      <w:bodyDiv w:val="1"/>
      <w:marLeft w:val="0"/>
      <w:marRight w:val="0"/>
      <w:marTop w:val="0"/>
      <w:marBottom w:val="0"/>
      <w:divBdr>
        <w:top w:val="none" w:sz="0" w:space="0" w:color="auto"/>
        <w:left w:val="none" w:sz="0" w:space="0" w:color="auto"/>
        <w:bottom w:val="none" w:sz="0" w:space="0" w:color="auto"/>
        <w:right w:val="none" w:sz="0" w:space="0" w:color="auto"/>
      </w:divBdr>
    </w:div>
    <w:div w:id="1720202019">
      <w:bodyDiv w:val="1"/>
      <w:marLeft w:val="0"/>
      <w:marRight w:val="0"/>
      <w:marTop w:val="0"/>
      <w:marBottom w:val="0"/>
      <w:divBdr>
        <w:top w:val="none" w:sz="0" w:space="0" w:color="auto"/>
        <w:left w:val="none" w:sz="0" w:space="0" w:color="auto"/>
        <w:bottom w:val="none" w:sz="0" w:space="0" w:color="auto"/>
        <w:right w:val="none" w:sz="0" w:space="0" w:color="auto"/>
      </w:divBdr>
    </w:div>
    <w:div w:id="1738816629">
      <w:bodyDiv w:val="1"/>
      <w:marLeft w:val="0"/>
      <w:marRight w:val="0"/>
      <w:marTop w:val="0"/>
      <w:marBottom w:val="0"/>
      <w:divBdr>
        <w:top w:val="none" w:sz="0" w:space="0" w:color="auto"/>
        <w:left w:val="none" w:sz="0" w:space="0" w:color="auto"/>
        <w:bottom w:val="none" w:sz="0" w:space="0" w:color="auto"/>
        <w:right w:val="none" w:sz="0" w:space="0" w:color="auto"/>
      </w:divBdr>
    </w:div>
    <w:div w:id="1747721264">
      <w:bodyDiv w:val="1"/>
      <w:marLeft w:val="0"/>
      <w:marRight w:val="0"/>
      <w:marTop w:val="0"/>
      <w:marBottom w:val="0"/>
      <w:divBdr>
        <w:top w:val="none" w:sz="0" w:space="0" w:color="auto"/>
        <w:left w:val="none" w:sz="0" w:space="0" w:color="auto"/>
        <w:bottom w:val="none" w:sz="0" w:space="0" w:color="auto"/>
        <w:right w:val="none" w:sz="0" w:space="0" w:color="auto"/>
      </w:divBdr>
    </w:div>
    <w:div w:id="1750694069">
      <w:bodyDiv w:val="1"/>
      <w:marLeft w:val="0"/>
      <w:marRight w:val="0"/>
      <w:marTop w:val="0"/>
      <w:marBottom w:val="0"/>
      <w:divBdr>
        <w:top w:val="none" w:sz="0" w:space="0" w:color="auto"/>
        <w:left w:val="none" w:sz="0" w:space="0" w:color="auto"/>
        <w:bottom w:val="none" w:sz="0" w:space="0" w:color="auto"/>
        <w:right w:val="none" w:sz="0" w:space="0" w:color="auto"/>
      </w:divBdr>
      <w:divsChild>
        <w:div w:id="376005912">
          <w:marLeft w:val="1267"/>
          <w:marRight w:val="0"/>
          <w:marTop w:val="0"/>
          <w:marBottom w:val="0"/>
          <w:divBdr>
            <w:top w:val="none" w:sz="0" w:space="0" w:color="auto"/>
            <w:left w:val="none" w:sz="0" w:space="0" w:color="auto"/>
            <w:bottom w:val="none" w:sz="0" w:space="0" w:color="auto"/>
            <w:right w:val="none" w:sz="0" w:space="0" w:color="auto"/>
          </w:divBdr>
        </w:div>
      </w:divsChild>
    </w:div>
    <w:div w:id="1772236470">
      <w:bodyDiv w:val="1"/>
      <w:marLeft w:val="0"/>
      <w:marRight w:val="0"/>
      <w:marTop w:val="0"/>
      <w:marBottom w:val="0"/>
      <w:divBdr>
        <w:top w:val="none" w:sz="0" w:space="0" w:color="auto"/>
        <w:left w:val="none" w:sz="0" w:space="0" w:color="auto"/>
        <w:bottom w:val="none" w:sz="0" w:space="0" w:color="auto"/>
        <w:right w:val="none" w:sz="0" w:space="0" w:color="auto"/>
      </w:divBdr>
    </w:div>
    <w:div w:id="1826628847">
      <w:bodyDiv w:val="1"/>
      <w:marLeft w:val="0"/>
      <w:marRight w:val="0"/>
      <w:marTop w:val="0"/>
      <w:marBottom w:val="0"/>
      <w:divBdr>
        <w:top w:val="none" w:sz="0" w:space="0" w:color="auto"/>
        <w:left w:val="none" w:sz="0" w:space="0" w:color="auto"/>
        <w:bottom w:val="none" w:sz="0" w:space="0" w:color="auto"/>
        <w:right w:val="none" w:sz="0" w:space="0" w:color="auto"/>
      </w:divBdr>
      <w:divsChild>
        <w:div w:id="1995062149">
          <w:marLeft w:val="1267"/>
          <w:marRight w:val="0"/>
          <w:marTop w:val="0"/>
          <w:marBottom w:val="0"/>
          <w:divBdr>
            <w:top w:val="none" w:sz="0" w:space="0" w:color="auto"/>
            <w:left w:val="none" w:sz="0" w:space="0" w:color="auto"/>
            <w:bottom w:val="none" w:sz="0" w:space="0" w:color="auto"/>
            <w:right w:val="none" w:sz="0" w:space="0" w:color="auto"/>
          </w:divBdr>
        </w:div>
      </w:divsChild>
    </w:div>
    <w:div w:id="1859157475">
      <w:bodyDiv w:val="1"/>
      <w:marLeft w:val="0"/>
      <w:marRight w:val="0"/>
      <w:marTop w:val="0"/>
      <w:marBottom w:val="0"/>
      <w:divBdr>
        <w:top w:val="none" w:sz="0" w:space="0" w:color="auto"/>
        <w:left w:val="none" w:sz="0" w:space="0" w:color="auto"/>
        <w:bottom w:val="none" w:sz="0" w:space="0" w:color="auto"/>
        <w:right w:val="none" w:sz="0" w:space="0" w:color="auto"/>
      </w:divBdr>
    </w:div>
    <w:div w:id="2007708626">
      <w:bodyDiv w:val="1"/>
      <w:marLeft w:val="0"/>
      <w:marRight w:val="0"/>
      <w:marTop w:val="0"/>
      <w:marBottom w:val="0"/>
      <w:divBdr>
        <w:top w:val="none" w:sz="0" w:space="0" w:color="auto"/>
        <w:left w:val="none" w:sz="0" w:space="0" w:color="auto"/>
        <w:bottom w:val="none" w:sz="0" w:space="0" w:color="auto"/>
        <w:right w:val="none" w:sz="0" w:space="0" w:color="auto"/>
      </w:divBdr>
    </w:div>
    <w:div w:id="2061978360">
      <w:bodyDiv w:val="1"/>
      <w:marLeft w:val="0"/>
      <w:marRight w:val="0"/>
      <w:marTop w:val="0"/>
      <w:marBottom w:val="0"/>
      <w:divBdr>
        <w:top w:val="none" w:sz="0" w:space="0" w:color="auto"/>
        <w:left w:val="none" w:sz="0" w:space="0" w:color="auto"/>
        <w:bottom w:val="none" w:sz="0" w:space="0" w:color="auto"/>
        <w:right w:val="none" w:sz="0" w:space="0" w:color="auto"/>
      </w:divBdr>
    </w:div>
    <w:div w:id="2083913971">
      <w:bodyDiv w:val="1"/>
      <w:marLeft w:val="0"/>
      <w:marRight w:val="0"/>
      <w:marTop w:val="0"/>
      <w:marBottom w:val="0"/>
      <w:divBdr>
        <w:top w:val="none" w:sz="0" w:space="0" w:color="auto"/>
        <w:left w:val="none" w:sz="0" w:space="0" w:color="auto"/>
        <w:bottom w:val="none" w:sz="0" w:space="0" w:color="auto"/>
        <w:right w:val="none" w:sz="0" w:space="0" w:color="auto"/>
      </w:divBdr>
    </w:div>
    <w:div w:id="2128499706">
      <w:bodyDiv w:val="1"/>
      <w:marLeft w:val="0"/>
      <w:marRight w:val="0"/>
      <w:marTop w:val="0"/>
      <w:marBottom w:val="0"/>
      <w:divBdr>
        <w:top w:val="none" w:sz="0" w:space="0" w:color="auto"/>
        <w:left w:val="none" w:sz="0" w:space="0" w:color="auto"/>
        <w:bottom w:val="none" w:sz="0" w:space="0" w:color="auto"/>
        <w:right w:val="none" w:sz="0" w:space="0" w:color="auto"/>
      </w:divBdr>
      <w:divsChild>
        <w:div w:id="7382880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cid:12e71624-5377-42eb-bed3-8cfd97dc017b@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cid:45620bd7-e4c6-6219-3f79-8ae64b5079ea@yaho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B491-1AFD-4C34-8612-C60E0555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Kheng Guan LIM (BCA)</dc:creator>
  <cp:keywords/>
  <dc:description/>
  <cp:lastModifiedBy>Eik Chong LEE (BCA)</cp:lastModifiedBy>
  <cp:revision>46</cp:revision>
  <cp:lastPrinted>2021-10-14T04:12:00Z</cp:lastPrinted>
  <dcterms:created xsi:type="dcterms:W3CDTF">2024-10-10T00:20:00Z</dcterms:created>
  <dcterms:modified xsi:type="dcterms:W3CDTF">2026-07-14T05:29:00Z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1e0fc-1c37-41ff-9297-afacea94f5a0_Enabled">
    <vt:lpwstr>True</vt:lpwstr>
  </property>
  <property fmtid="{D5CDD505-2E9C-101B-9397-08002B2CF9AE}" pid="3" name="MSIP_Label_cb51e0fc-1c37-41ff-9297-afacea94f5a0_SiteId">
    <vt:lpwstr>0b11c524-9a1c-4e1b-84cb-6336aefc2243</vt:lpwstr>
  </property>
  <property fmtid="{D5CDD505-2E9C-101B-9397-08002B2CF9AE}" pid="4" name="MSIP_Label_cb51e0fc-1c37-41ff-9297-afacea94f5a0_Owner">
    <vt:lpwstr>Vance_KANG@bca.gov.sg</vt:lpwstr>
  </property>
  <property fmtid="{D5CDD505-2E9C-101B-9397-08002B2CF9AE}" pid="5" name="MSIP_Label_cb51e0fc-1c37-41ff-9297-afacea94f5a0_SetDate">
    <vt:lpwstr>2021-01-05T03:20:57.9743346Z</vt:lpwstr>
  </property>
  <property fmtid="{D5CDD505-2E9C-101B-9397-08002B2CF9AE}" pid="6" name="MSIP_Label_cb51e0fc-1c37-41ff-9297-afacea94f5a0_Name">
    <vt:lpwstr>RESTRICTED</vt:lpwstr>
  </property>
  <property fmtid="{D5CDD505-2E9C-101B-9397-08002B2CF9AE}" pid="7" name="MSIP_Label_cb51e0fc-1c37-41ff-9297-afacea94f5a0_Application">
    <vt:lpwstr>Microsoft Azure Information Protection</vt:lpwstr>
  </property>
  <property fmtid="{D5CDD505-2E9C-101B-9397-08002B2CF9AE}" pid="8" name="MSIP_Label_cb51e0fc-1c37-41ff-9297-afacea94f5a0_ActionId">
    <vt:lpwstr>75362ccf-5e8d-4c69-88e6-c6e7c9443445</vt:lpwstr>
  </property>
  <property fmtid="{D5CDD505-2E9C-101B-9397-08002B2CF9AE}" pid="9" name="MSIP_Label_cb51e0fc-1c37-41ff-9297-afacea94f5a0_Extended_MSFT_Method">
    <vt:lpwstr>Manual</vt:lpwstr>
  </property>
  <property fmtid="{D5CDD505-2E9C-101B-9397-08002B2CF9AE}" pid="10" name="MSIP_Label_54803508-8490-4252-b331-d9b72689e942_Enabled">
    <vt:lpwstr>true</vt:lpwstr>
  </property>
  <property fmtid="{D5CDD505-2E9C-101B-9397-08002B2CF9AE}" pid="11" name="MSIP_Label_54803508-8490-4252-b331-d9b72689e942_SetDate">
    <vt:lpwstr>2024-11-14T07:20:56Z</vt:lpwstr>
  </property>
  <property fmtid="{D5CDD505-2E9C-101B-9397-08002B2CF9AE}" pid="12" name="MSIP_Label_54803508-8490-4252-b331-d9b72689e942_Method">
    <vt:lpwstr>Privileged</vt:lpwstr>
  </property>
  <property fmtid="{D5CDD505-2E9C-101B-9397-08002B2CF9AE}" pid="13" name="MSIP_Label_54803508-8490-4252-b331-d9b72689e942_Name">
    <vt:lpwstr>Non Sensitive_0</vt:lpwstr>
  </property>
  <property fmtid="{D5CDD505-2E9C-101B-9397-08002B2CF9AE}" pid="14" name="MSIP_Label_54803508-8490-4252-b331-d9b72689e942_SiteId">
    <vt:lpwstr>0b11c524-9a1c-4e1b-84cb-6336aefc2243</vt:lpwstr>
  </property>
  <property fmtid="{D5CDD505-2E9C-101B-9397-08002B2CF9AE}" pid="15" name="MSIP_Label_54803508-8490-4252-b331-d9b72689e942_ActionId">
    <vt:lpwstr>42d019b3-ebc4-4aed-b6a1-c0c8a2e90f26</vt:lpwstr>
  </property>
  <property fmtid="{D5CDD505-2E9C-101B-9397-08002B2CF9AE}" pid="16" name="MSIP_Label_54803508-8490-4252-b331-d9b72689e942_ContentBits">
    <vt:lpwstr>0</vt:lpwstr>
  </property>
</Properties>
</file>